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81" w:rsidRPr="00A37499" w:rsidRDefault="00FE4581" w:rsidP="00FE45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499">
        <w:rPr>
          <w:b/>
          <w:bCs/>
          <w:sz w:val="28"/>
          <w:szCs w:val="28"/>
        </w:rPr>
        <w:t>Департамент образования Белгородской области</w:t>
      </w:r>
    </w:p>
    <w:p w:rsidR="00FE4581" w:rsidRPr="00A37499" w:rsidRDefault="00FE4581" w:rsidP="00FE45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499">
        <w:rPr>
          <w:b/>
          <w:bCs/>
          <w:sz w:val="28"/>
          <w:szCs w:val="28"/>
        </w:rPr>
        <w:t>ОГАОУ ДПО «Белгородский институт развития образования»</w:t>
      </w: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Анализ результатов выполнения </w:t>
      </w: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всероссийской проверочной работы </w:t>
      </w:r>
    </w:p>
    <w:p w:rsidR="00FE4581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учащихся Белгородской области</w:t>
      </w:r>
    </w:p>
    <w:p w:rsidR="00FE4581" w:rsidRPr="00A37499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по русскому языку</w:t>
      </w:r>
    </w:p>
    <w:p w:rsidR="00FE4581" w:rsidRPr="00A37499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в 2016-2017 учебном году</w:t>
      </w:r>
    </w:p>
    <w:p w:rsidR="00FE4581" w:rsidRPr="00A37499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FE4581" w:rsidRPr="00A37499" w:rsidRDefault="00FE4581" w:rsidP="00FE458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266DF8" w:rsidRDefault="00FE4581" w:rsidP="00FE458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A37499">
        <w:rPr>
          <w:rFonts w:eastAsia="TimesNewRomanPS-BoldMT"/>
          <w:b/>
          <w:bCs/>
          <w:sz w:val="28"/>
          <w:szCs w:val="28"/>
        </w:rPr>
        <w:t>Белгород</w:t>
      </w:r>
      <w:r>
        <w:rPr>
          <w:rFonts w:eastAsia="TimesNewRomanPS-BoldMT"/>
          <w:b/>
          <w:bCs/>
          <w:sz w:val="28"/>
          <w:szCs w:val="28"/>
        </w:rPr>
        <w:t>,</w:t>
      </w:r>
      <w:r w:rsidRPr="00A37499">
        <w:rPr>
          <w:rFonts w:eastAsia="TimesNewRomanPS-BoldMT"/>
          <w:b/>
          <w:bCs/>
          <w:sz w:val="28"/>
          <w:szCs w:val="28"/>
        </w:rPr>
        <w:t xml:space="preserve"> 201</w:t>
      </w:r>
      <w:r>
        <w:rPr>
          <w:rFonts w:eastAsia="TimesNewRomanPS-BoldMT"/>
          <w:b/>
          <w:bCs/>
          <w:sz w:val="28"/>
          <w:szCs w:val="28"/>
        </w:rPr>
        <w:t>6</w:t>
      </w:r>
    </w:p>
    <w:p w:rsidR="00266DF8" w:rsidRDefault="00266DF8">
      <w:pPr>
        <w:ind w:firstLine="567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br w:type="page"/>
      </w:r>
    </w:p>
    <w:p w:rsidR="00FE4581" w:rsidRPr="00B620A0" w:rsidRDefault="00FE4581" w:rsidP="00FE4581">
      <w:pPr>
        <w:numPr>
          <w:ilvl w:val="0"/>
          <w:numId w:val="2"/>
        </w:numPr>
        <w:ind w:left="0" w:right="-1" w:firstLine="0"/>
        <w:jc w:val="center"/>
        <w:rPr>
          <w:b/>
          <w:sz w:val="28"/>
          <w:szCs w:val="28"/>
        </w:rPr>
      </w:pPr>
      <w:r w:rsidRPr="00B620A0">
        <w:rPr>
          <w:b/>
          <w:sz w:val="28"/>
          <w:szCs w:val="28"/>
        </w:rPr>
        <w:lastRenderedPageBreak/>
        <w:t>Назначение всероссийск</w:t>
      </w:r>
      <w:r>
        <w:rPr>
          <w:b/>
          <w:sz w:val="28"/>
          <w:szCs w:val="28"/>
        </w:rPr>
        <w:t>ой</w:t>
      </w:r>
      <w:r w:rsidRPr="00B620A0">
        <w:rPr>
          <w:b/>
          <w:sz w:val="28"/>
          <w:szCs w:val="28"/>
        </w:rPr>
        <w:t xml:space="preserve"> проверочн</w:t>
      </w:r>
      <w:r>
        <w:rPr>
          <w:b/>
          <w:sz w:val="28"/>
          <w:szCs w:val="28"/>
        </w:rPr>
        <w:t>ой работы</w:t>
      </w:r>
    </w:p>
    <w:p w:rsidR="00FE4581" w:rsidRPr="00321608" w:rsidRDefault="00FE4581" w:rsidP="00FE4581">
      <w:pPr>
        <w:autoSpaceDE w:val="0"/>
        <w:autoSpaceDN w:val="0"/>
        <w:adjustRightInd w:val="0"/>
        <w:ind w:right="-1" w:firstLine="709"/>
        <w:jc w:val="both"/>
      </w:pPr>
      <w:r>
        <w:rPr>
          <w:sz w:val="28"/>
          <w:szCs w:val="28"/>
        </w:rPr>
        <w:t>В</w:t>
      </w:r>
      <w:r w:rsidRPr="00C33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распоряжением Федеральной службы по надзору в сфере образования и науки от 21 октября 2016 года № 2733-05 « О внесении изменений в распоряжение Федеральной службы по надзору в сфере образования и науки от 30 августа 2016 года № 2322-05», в соответствии с письмом Министерства образования и науки Российской Федерации от         17 октября 2016 года № НТ–1331/08 « О ходе исполнения перечня поручений Президента Российской Федерации», в целях участия в проведении  всероссийских проверочных работ (далее – ВПР) </w:t>
      </w:r>
      <w:r w:rsidRPr="00465CBA">
        <w:rPr>
          <w:sz w:val="28"/>
          <w:szCs w:val="28"/>
        </w:rPr>
        <w:t>по учебному предмету «Русский язык» во 2 и 5 классах общеобразовательных организаций Белгородской области</w:t>
      </w:r>
      <w:r>
        <w:rPr>
          <w:sz w:val="28"/>
          <w:szCs w:val="28"/>
        </w:rPr>
        <w:t xml:space="preserve"> 9 ноября 2016 года во 2-х классах была проведена всероссийская проверочная работа. ВПР – один из элементов создаваемой общероссийской системы оценки качества образования, </w:t>
      </w:r>
      <w:r w:rsidRPr="00A47364">
        <w:rPr>
          <w:sz w:val="28"/>
          <w:szCs w:val="28"/>
        </w:rPr>
        <w:t>основаны на системно-деятельностном, компетентностном и уровневом подходах.</w:t>
      </w:r>
    </w:p>
    <w:p w:rsidR="00FE4581" w:rsidRDefault="00FE4581" w:rsidP="00FE45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 по русскому языку проводилась в целях мониторинга качества подготовки обучающихся 2 классов, направленного на обеспечение эффективной реализации государственного образовательного стандарта начального общего образования. В данной работе приняли участие 3616 обучающихся 112 образовательных учреждений Белгородской области из 18 районов и города Белгорода.</w:t>
      </w:r>
    </w:p>
    <w:p w:rsidR="00FE4581" w:rsidRPr="005650C9" w:rsidRDefault="00FE4581" w:rsidP="00FE4581">
      <w:pPr>
        <w:ind w:right="-1" w:firstLine="709"/>
        <w:jc w:val="both"/>
        <w:rPr>
          <w:sz w:val="28"/>
          <w:szCs w:val="28"/>
        </w:rPr>
      </w:pPr>
      <w:r w:rsidRPr="005650C9">
        <w:rPr>
          <w:sz w:val="28"/>
        </w:rPr>
        <w:t xml:space="preserve">Написание ВПР призвано обеспечить единство образовательного пространства РФ и поддержку реализации ФГОС НОО за счёт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FE4581" w:rsidRPr="005650C9" w:rsidRDefault="00FE4581" w:rsidP="00FE4581">
      <w:pPr>
        <w:ind w:right="-1" w:firstLine="709"/>
        <w:jc w:val="both"/>
        <w:rPr>
          <w:sz w:val="28"/>
          <w:szCs w:val="28"/>
        </w:rPr>
      </w:pPr>
      <w:r w:rsidRPr="005650C9">
        <w:rPr>
          <w:i/>
          <w:sz w:val="28"/>
        </w:rPr>
        <w:t>Основная цель ВПР</w:t>
      </w:r>
      <w:r w:rsidRPr="005650C9">
        <w:rPr>
          <w:sz w:val="28"/>
        </w:rPr>
        <w:t xml:space="preserve"> – своевременная диагностика уровня достижения учащимися образовательных результатов;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образования.</w:t>
      </w:r>
    </w:p>
    <w:p w:rsidR="00FE4581" w:rsidRPr="005650C9" w:rsidRDefault="00FE4581" w:rsidP="00FE4581">
      <w:pPr>
        <w:ind w:right="-1" w:firstLine="709"/>
        <w:jc w:val="both"/>
        <w:rPr>
          <w:sz w:val="28"/>
          <w:szCs w:val="28"/>
        </w:rPr>
      </w:pPr>
      <w:r w:rsidRPr="005650C9">
        <w:rPr>
          <w:i/>
          <w:sz w:val="28"/>
          <w:szCs w:val="28"/>
          <w:u w:val="single"/>
        </w:rPr>
        <w:t>Ключевыми особенностями ВПР в начальной школе являются:</w:t>
      </w:r>
    </w:p>
    <w:p w:rsidR="00FE4581" w:rsidRPr="005650C9" w:rsidRDefault="00FE4581" w:rsidP="00FE4581">
      <w:pPr>
        <w:widowControl w:val="0"/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 w:rsidRPr="005650C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5650C9">
        <w:rPr>
          <w:sz w:val="28"/>
          <w:szCs w:val="28"/>
        </w:rPr>
        <w:t>соответствие ФГОС;</w:t>
      </w:r>
    </w:p>
    <w:p w:rsidR="00FE4581" w:rsidRPr="005650C9" w:rsidRDefault="00FE4581" w:rsidP="00FE4581">
      <w:pPr>
        <w:widowControl w:val="0"/>
        <w:autoSpaceDE w:val="0"/>
        <w:autoSpaceDN w:val="0"/>
        <w:adjustRightInd w:val="0"/>
        <w:ind w:right="-1" w:firstLine="709"/>
        <w:jc w:val="both"/>
      </w:pPr>
      <w:r w:rsidRPr="005650C9">
        <w:rPr>
          <w:i/>
          <w:sz w:val="28"/>
          <w:szCs w:val="28"/>
        </w:rPr>
        <w:t>-</w:t>
      </w:r>
      <w:r w:rsidRPr="005650C9">
        <w:t xml:space="preserve"> </w:t>
      </w:r>
      <w:r w:rsidRPr="005650C9">
        <w:rPr>
          <w:sz w:val="28"/>
        </w:rPr>
        <w:t>соответствие отечественным традициям преподавания учебных предметов;</w:t>
      </w:r>
    </w:p>
    <w:p w:rsidR="00FE4581" w:rsidRPr="005650C9" w:rsidRDefault="00FE4581" w:rsidP="00FE4581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rFonts w:ascii="Symbol" w:hAnsi="Symbol" w:cs="Symbol"/>
          <w:sz w:val="28"/>
          <w:szCs w:val="28"/>
        </w:rPr>
      </w:pPr>
      <w:bookmarkStart w:id="0" w:name="page7"/>
      <w:bookmarkEnd w:id="0"/>
      <w:r w:rsidRPr="00F77B04">
        <w:rPr>
          <w:b/>
          <w:sz w:val="28"/>
          <w:szCs w:val="28"/>
        </w:rPr>
        <w:t>-</w:t>
      </w:r>
      <w:r w:rsidRPr="005650C9">
        <w:rPr>
          <w:sz w:val="28"/>
          <w:szCs w:val="28"/>
        </w:rPr>
        <w:t xml:space="preserve"> учёт национально-культурной и языковой специфики многонационального российского общества; </w:t>
      </w:r>
    </w:p>
    <w:p w:rsidR="00FE4581" w:rsidRPr="005650C9" w:rsidRDefault="00FE4581" w:rsidP="00FE4581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rFonts w:ascii="Symbol" w:hAnsi="Symbol" w:cs="Symbol"/>
          <w:sz w:val="28"/>
          <w:szCs w:val="28"/>
        </w:rPr>
      </w:pPr>
      <w:r w:rsidRPr="00F77B04">
        <w:rPr>
          <w:b/>
          <w:sz w:val="28"/>
          <w:szCs w:val="28"/>
        </w:rPr>
        <w:t>-</w:t>
      </w:r>
      <w:r w:rsidRPr="005650C9">
        <w:rPr>
          <w:sz w:val="28"/>
          <w:szCs w:val="28"/>
        </w:rPr>
        <w:t xml:space="preserve">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</w:t>
      </w:r>
      <w:r>
        <w:rPr>
          <w:sz w:val="28"/>
          <w:szCs w:val="28"/>
        </w:rPr>
        <w:t>.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40BEA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FE4581" w:rsidRPr="00321608" w:rsidRDefault="00FE4581" w:rsidP="00FE4581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4581" w:rsidRPr="00321608" w:rsidRDefault="00FE4581" w:rsidP="00FE4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8" w:lineRule="auto"/>
        <w:ind w:left="0" w:right="-1" w:firstLine="0"/>
        <w:jc w:val="center"/>
        <w:rPr>
          <w:rFonts w:ascii="Symbol" w:hAnsi="Symbol" w:cs="Symbol"/>
          <w:b/>
          <w:sz w:val="28"/>
          <w:szCs w:val="28"/>
        </w:rPr>
      </w:pPr>
      <w:r w:rsidRPr="00DD382E">
        <w:rPr>
          <w:b/>
          <w:sz w:val="28"/>
          <w:szCs w:val="28"/>
        </w:rPr>
        <w:lastRenderedPageBreak/>
        <w:t>Структура проверочн</w:t>
      </w:r>
      <w:r>
        <w:rPr>
          <w:b/>
          <w:sz w:val="28"/>
          <w:szCs w:val="28"/>
        </w:rPr>
        <w:t>ой работы</w:t>
      </w:r>
    </w:p>
    <w:p w:rsidR="00FE4581" w:rsidRPr="00F435B7" w:rsidRDefault="00FE4581" w:rsidP="00FE4581">
      <w:pPr>
        <w:widowControl w:val="0"/>
        <w:autoSpaceDE w:val="0"/>
        <w:autoSpaceDN w:val="0"/>
        <w:adjustRightInd w:val="0"/>
        <w:ind w:right="-1" w:firstLine="709"/>
        <w:jc w:val="both"/>
      </w:pPr>
      <w:r>
        <w:rPr>
          <w:sz w:val="28"/>
          <w:szCs w:val="28"/>
        </w:rPr>
        <w:t xml:space="preserve">Задания диагностической работы были направлены на выявление уровня владения обучающимися базовыми предметными </w:t>
      </w:r>
      <w:r>
        <w:rPr>
          <w:b/>
          <w:bCs/>
          <w:sz w:val="28"/>
          <w:szCs w:val="28"/>
        </w:rPr>
        <w:t xml:space="preserve">правописными </w:t>
      </w:r>
      <w:r>
        <w:rPr>
          <w:sz w:val="28"/>
          <w:szCs w:val="28"/>
        </w:rPr>
        <w:t xml:space="preserve">и учебно-языковыми </w:t>
      </w:r>
      <w:r>
        <w:rPr>
          <w:b/>
          <w:bCs/>
          <w:sz w:val="28"/>
          <w:szCs w:val="28"/>
        </w:rPr>
        <w:t xml:space="preserve">фонетическими и синтаксическими </w:t>
      </w:r>
      <w:r>
        <w:rPr>
          <w:sz w:val="28"/>
          <w:szCs w:val="28"/>
        </w:rPr>
        <w:t>умениями, а также универсальными учебными действиями</w:t>
      </w:r>
      <w:r w:rsidRPr="00F435B7">
        <w:rPr>
          <w:sz w:val="28"/>
          <w:szCs w:val="28"/>
        </w:rPr>
        <w:t>. Данной работой  была предусмотрена оценка сформированности следующих УУД.</w:t>
      </w:r>
    </w:p>
    <w:p w:rsidR="00FE4581" w:rsidRPr="00F435B7" w:rsidRDefault="00FE4581" w:rsidP="00FE4581">
      <w:pPr>
        <w:ind w:right="-1" w:firstLine="709"/>
        <w:jc w:val="both"/>
        <w:rPr>
          <w:sz w:val="28"/>
        </w:rPr>
      </w:pPr>
      <w:r w:rsidRPr="00F435B7">
        <w:rPr>
          <w:i/>
          <w:iCs/>
          <w:sz w:val="28"/>
          <w:szCs w:val="28"/>
        </w:rPr>
        <w:t>Регулятивные действия</w:t>
      </w:r>
      <w:r w:rsidRPr="00F435B7">
        <w:rPr>
          <w:sz w:val="28"/>
          <w:szCs w:val="28"/>
        </w:rPr>
        <w:t>: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целеполагание,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планирование,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контроль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и коррекция, саморегуляция, (адекватно самостоятельно оценивать правильность выполнения действия и вносить необходимые коррективы).</w:t>
      </w:r>
      <w:r w:rsidRPr="00F435B7">
        <w:rPr>
          <w:i/>
          <w:iCs/>
          <w:sz w:val="28"/>
        </w:rPr>
        <w:t xml:space="preserve"> </w:t>
      </w:r>
    </w:p>
    <w:p w:rsidR="00FE4581" w:rsidRPr="00F435B7" w:rsidRDefault="00FE4581" w:rsidP="00FE4581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435B7">
        <w:rPr>
          <w:i/>
          <w:iCs/>
          <w:sz w:val="28"/>
          <w:szCs w:val="28"/>
        </w:rPr>
        <w:t>Общеучебные универсальные учебные действия</w:t>
      </w:r>
      <w:r w:rsidRPr="00F435B7">
        <w:rPr>
          <w:sz w:val="28"/>
          <w:szCs w:val="28"/>
        </w:rPr>
        <w:t>: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поиск и выделение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 xml:space="preserve">необходимой информации;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процесса, результатов деятельности; </w:t>
      </w:r>
    </w:p>
    <w:p w:rsidR="00FE4581" w:rsidRPr="00F435B7" w:rsidRDefault="00FE4581" w:rsidP="00FE4581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</w:pPr>
      <w:r w:rsidRPr="00F435B7">
        <w:rPr>
          <w:i/>
          <w:iCs/>
          <w:sz w:val="28"/>
          <w:szCs w:val="28"/>
        </w:rPr>
        <w:t>Логические универсальные действия</w:t>
      </w:r>
      <w:r w:rsidRPr="00F435B7">
        <w:rPr>
          <w:sz w:val="28"/>
          <w:szCs w:val="28"/>
        </w:rPr>
        <w:t>: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анализ объектов в целях выделения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 xml:space="preserve">признаков; синтез, в том числе самостоятельное достраивание с восполнением недостающих компонентов, </w:t>
      </w:r>
      <w:r w:rsidRPr="00F435B7">
        <w:rPr>
          <w:sz w:val="28"/>
        </w:rPr>
        <w:t>выведение следствий</w:t>
      </w:r>
      <w:r w:rsidRPr="00F435B7">
        <w:rPr>
          <w:sz w:val="28"/>
          <w:szCs w:val="28"/>
        </w:rPr>
        <w:t xml:space="preserve">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 </w:t>
      </w:r>
    </w:p>
    <w:p w:rsidR="00FE4581" w:rsidRDefault="00FE4581" w:rsidP="00FE458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435B7">
        <w:rPr>
          <w:i/>
          <w:iCs/>
          <w:sz w:val="28"/>
          <w:szCs w:val="28"/>
        </w:rPr>
        <w:t>Коммуникативные действия</w:t>
      </w:r>
      <w:r w:rsidRPr="00F435B7">
        <w:rPr>
          <w:sz w:val="28"/>
          <w:szCs w:val="28"/>
        </w:rPr>
        <w:t>: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умение с достаточной полнотой и</w:t>
      </w:r>
      <w:r w:rsidRPr="00F435B7">
        <w:rPr>
          <w:i/>
          <w:iCs/>
          <w:sz w:val="28"/>
          <w:szCs w:val="28"/>
        </w:rPr>
        <w:t xml:space="preserve"> </w:t>
      </w:r>
      <w:r w:rsidRPr="00F435B7">
        <w:rPr>
          <w:sz w:val="28"/>
          <w:szCs w:val="28"/>
        </w:rPr>
        <w:t>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3" w:lineRule="auto"/>
        <w:ind w:right="-1" w:firstLine="709"/>
        <w:jc w:val="both"/>
      </w:pPr>
      <w:r w:rsidRPr="00CA72B7">
        <w:rPr>
          <w:sz w:val="28"/>
          <w:szCs w:val="28"/>
        </w:rPr>
        <w:t xml:space="preserve">Вариант проверочной работы </w:t>
      </w:r>
      <w:r>
        <w:rPr>
          <w:sz w:val="28"/>
          <w:szCs w:val="28"/>
        </w:rPr>
        <w:t xml:space="preserve">по </w:t>
      </w:r>
      <w:r w:rsidRPr="000D0191">
        <w:rPr>
          <w:b/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Pr="00CA72B7">
        <w:rPr>
          <w:sz w:val="28"/>
          <w:szCs w:val="28"/>
        </w:rPr>
        <w:t>состо</w:t>
      </w:r>
      <w:r>
        <w:rPr>
          <w:sz w:val="28"/>
          <w:szCs w:val="28"/>
        </w:rPr>
        <w:t>ял</w:t>
      </w:r>
      <w:r w:rsidRPr="00CA72B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одной </w:t>
      </w:r>
      <w:r w:rsidRPr="00CA72B7">
        <w:rPr>
          <w:sz w:val="28"/>
          <w:szCs w:val="28"/>
        </w:rPr>
        <w:t>част</w:t>
      </w:r>
      <w:r>
        <w:rPr>
          <w:sz w:val="28"/>
          <w:szCs w:val="28"/>
        </w:rPr>
        <w:t xml:space="preserve">и, содержащей 7 заданий. 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3" w:lineRule="auto"/>
        <w:ind w:right="-1"/>
        <w:jc w:val="both"/>
        <w:rPr>
          <w:sz w:val="28"/>
          <w:szCs w:val="28"/>
        </w:rPr>
      </w:pPr>
    </w:p>
    <w:p w:rsidR="00FE4581" w:rsidRPr="00DD382E" w:rsidRDefault="00FE4581" w:rsidP="00FE4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3" w:lineRule="auto"/>
        <w:ind w:left="0" w:right="-1" w:firstLine="0"/>
        <w:jc w:val="center"/>
        <w:rPr>
          <w:b/>
        </w:rPr>
      </w:pPr>
      <w:r w:rsidRPr="00DD382E">
        <w:rPr>
          <w:b/>
          <w:sz w:val="28"/>
          <w:szCs w:val="28"/>
        </w:rPr>
        <w:t>Распределение заданий проверочн</w:t>
      </w:r>
      <w:r>
        <w:rPr>
          <w:b/>
          <w:sz w:val="28"/>
          <w:szCs w:val="28"/>
        </w:rPr>
        <w:t>ой работы</w:t>
      </w:r>
      <w:r w:rsidRPr="00DD382E">
        <w:rPr>
          <w:b/>
          <w:sz w:val="28"/>
          <w:szCs w:val="28"/>
        </w:rPr>
        <w:t xml:space="preserve"> по содержанию, проверяемым умениям и видам деятельности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b/>
          <w:i/>
          <w:sz w:val="28"/>
          <w:szCs w:val="28"/>
          <w:u w:val="single"/>
        </w:rPr>
      </w:pP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 </w:t>
      </w:r>
      <w:r>
        <w:rPr>
          <w:sz w:val="28"/>
          <w:szCs w:val="28"/>
        </w:rPr>
        <w:t xml:space="preserve">проверяло </w:t>
      </w:r>
      <w:r>
        <w:rPr>
          <w:b/>
          <w:bCs/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обучающихся безошибочно (без пропусков и искажений букв) и аккуратно </w:t>
      </w:r>
      <w:r>
        <w:rPr>
          <w:b/>
          <w:bCs/>
          <w:sz w:val="28"/>
          <w:szCs w:val="28"/>
        </w:rPr>
        <w:t>списывать предложения неосложненного текста</w:t>
      </w:r>
      <w:r>
        <w:rPr>
          <w:sz w:val="28"/>
          <w:szCs w:val="28"/>
        </w:rPr>
        <w:t xml:space="preserve">. Успешное выполнение задания </w:t>
      </w:r>
      <w:r>
        <w:rPr>
          <w:b/>
          <w:bCs/>
          <w:sz w:val="28"/>
          <w:szCs w:val="28"/>
        </w:rPr>
        <w:t xml:space="preserve">опиралось на навык чтения </w:t>
      </w:r>
      <w:r>
        <w:rPr>
          <w:sz w:val="28"/>
          <w:szCs w:val="28"/>
        </w:rPr>
        <w:t xml:space="preserve">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проверялась сформированность регулятивных универсальных учебных действий (адекватно самостоятельно оценивать правильность выполнения действия     и вносить необходимые коррективы – </w:t>
      </w:r>
      <w:r>
        <w:rPr>
          <w:b/>
          <w:bCs/>
          <w:sz w:val="28"/>
          <w:szCs w:val="28"/>
        </w:rPr>
        <w:t>осуществлять самоконтроль</w:t>
      </w:r>
      <w:r>
        <w:rPr>
          <w:sz w:val="28"/>
          <w:szCs w:val="28"/>
        </w:rPr>
        <w:t xml:space="preserve">). 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 </w:t>
      </w:r>
      <w:r>
        <w:rPr>
          <w:sz w:val="28"/>
          <w:szCs w:val="28"/>
        </w:rPr>
        <w:t xml:space="preserve">предполагало </w:t>
      </w:r>
      <w:r>
        <w:rPr>
          <w:b/>
          <w:bCs/>
          <w:sz w:val="28"/>
          <w:szCs w:val="28"/>
        </w:rPr>
        <w:t xml:space="preserve">знание букв русского алфавита </w:t>
      </w:r>
      <w:r>
        <w:rPr>
          <w:sz w:val="28"/>
          <w:szCs w:val="28"/>
        </w:rPr>
        <w:t xml:space="preserve">и их </w:t>
      </w:r>
      <w:r>
        <w:rPr>
          <w:b/>
          <w:bCs/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, проверяло умение обучающихся пользоваться алфавитом </w:t>
      </w:r>
      <w:r>
        <w:rPr>
          <w:b/>
          <w:bCs/>
          <w:sz w:val="28"/>
          <w:szCs w:val="28"/>
        </w:rPr>
        <w:t>для упорядочивания слов</w:t>
      </w:r>
      <w:r>
        <w:rPr>
          <w:sz w:val="28"/>
          <w:szCs w:val="28"/>
        </w:rPr>
        <w:t xml:space="preserve">, проверяло владение познавательным универсальным учебным действием – использование алфавита </w:t>
      </w:r>
      <w:r>
        <w:rPr>
          <w:b/>
          <w:bCs/>
          <w:sz w:val="28"/>
          <w:szCs w:val="28"/>
        </w:rPr>
        <w:t xml:space="preserve">для поиска </w:t>
      </w:r>
      <w:r>
        <w:rPr>
          <w:sz w:val="28"/>
          <w:szCs w:val="28"/>
        </w:rPr>
        <w:t xml:space="preserve">нужной </w:t>
      </w:r>
      <w:r>
        <w:rPr>
          <w:b/>
          <w:bCs/>
          <w:sz w:val="28"/>
          <w:szCs w:val="28"/>
        </w:rPr>
        <w:t>информации в словаре</w:t>
      </w:r>
      <w:r>
        <w:rPr>
          <w:sz w:val="28"/>
          <w:szCs w:val="28"/>
        </w:rPr>
        <w:t xml:space="preserve">. 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 </w:t>
      </w:r>
      <w:r>
        <w:rPr>
          <w:sz w:val="28"/>
          <w:szCs w:val="28"/>
        </w:rPr>
        <w:t xml:space="preserve">проверяло </w:t>
      </w:r>
      <w:r>
        <w:rPr>
          <w:b/>
          <w:bCs/>
          <w:sz w:val="28"/>
          <w:szCs w:val="28"/>
        </w:rPr>
        <w:t xml:space="preserve">умение опознавать </w:t>
      </w:r>
      <w:r>
        <w:rPr>
          <w:sz w:val="28"/>
          <w:szCs w:val="28"/>
        </w:rPr>
        <w:t xml:space="preserve">согласные </w:t>
      </w:r>
      <w:r>
        <w:rPr>
          <w:b/>
          <w:bCs/>
          <w:sz w:val="28"/>
          <w:szCs w:val="28"/>
        </w:rPr>
        <w:t xml:space="preserve">звуки                  по глухости – звонкости </w:t>
      </w:r>
      <w:r>
        <w:rPr>
          <w:sz w:val="28"/>
          <w:szCs w:val="28"/>
        </w:rPr>
        <w:t xml:space="preserve">в слове (учебно-языковое опознавательное </w:t>
      </w:r>
      <w:r>
        <w:rPr>
          <w:sz w:val="28"/>
          <w:szCs w:val="28"/>
        </w:rPr>
        <w:lastRenderedPageBreak/>
        <w:t xml:space="preserve">умение).   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4 </w:t>
      </w:r>
      <w:r>
        <w:rPr>
          <w:sz w:val="28"/>
          <w:szCs w:val="28"/>
        </w:rPr>
        <w:t xml:space="preserve">проверяло </w:t>
      </w:r>
      <w:r>
        <w:rPr>
          <w:b/>
          <w:bCs/>
          <w:sz w:val="28"/>
          <w:szCs w:val="28"/>
        </w:rPr>
        <w:t xml:space="preserve">умение опознавать </w:t>
      </w:r>
      <w:r>
        <w:rPr>
          <w:sz w:val="28"/>
          <w:szCs w:val="28"/>
        </w:rPr>
        <w:t xml:space="preserve">согласные </w:t>
      </w:r>
      <w:r>
        <w:rPr>
          <w:b/>
          <w:bCs/>
          <w:sz w:val="28"/>
          <w:szCs w:val="28"/>
        </w:rPr>
        <w:t xml:space="preserve">звуки                  по мягкости – твердости </w:t>
      </w:r>
      <w:r>
        <w:rPr>
          <w:sz w:val="28"/>
          <w:szCs w:val="28"/>
        </w:rPr>
        <w:t xml:space="preserve">в слове (учебно-языковое опознавательное умение). 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5 </w:t>
      </w:r>
      <w:r>
        <w:rPr>
          <w:sz w:val="28"/>
          <w:szCs w:val="28"/>
        </w:rPr>
        <w:t xml:space="preserve">предполагало анализ слоговой структуры слова, владение учебно- языковым </w:t>
      </w:r>
      <w:r>
        <w:rPr>
          <w:b/>
          <w:bCs/>
          <w:sz w:val="28"/>
          <w:szCs w:val="28"/>
        </w:rPr>
        <w:t>умением делить слова на слоги</w:t>
      </w:r>
      <w:r>
        <w:rPr>
          <w:sz w:val="28"/>
          <w:szCs w:val="28"/>
        </w:rPr>
        <w:t xml:space="preserve">; выявило владение познавательным универсальным учебным действием – построением логической цепи рассуждений. </w:t>
      </w:r>
    </w:p>
    <w:p w:rsidR="00FE4581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6 </w:t>
      </w:r>
      <w:r>
        <w:rPr>
          <w:sz w:val="28"/>
          <w:szCs w:val="28"/>
        </w:rPr>
        <w:t xml:space="preserve">проверило  </w:t>
      </w:r>
      <w:r>
        <w:rPr>
          <w:b/>
          <w:bCs/>
          <w:sz w:val="28"/>
          <w:szCs w:val="28"/>
        </w:rPr>
        <w:t xml:space="preserve">правописное умение </w:t>
      </w:r>
      <w:r>
        <w:rPr>
          <w:sz w:val="28"/>
          <w:szCs w:val="28"/>
        </w:rPr>
        <w:t xml:space="preserve">обучающихся распознавать место </w:t>
      </w:r>
      <w:r>
        <w:rPr>
          <w:b/>
          <w:bCs/>
          <w:sz w:val="28"/>
          <w:szCs w:val="28"/>
        </w:rPr>
        <w:t xml:space="preserve">переноса слова </w:t>
      </w:r>
      <w:r>
        <w:rPr>
          <w:sz w:val="28"/>
          <w:szCs w:val="28"/>
        </w:rPr>
        <w:t xml:space="preserve">(опознавательное умение), а также владение познавательным универсальным учебным действием – построением логической цепи рассуждений. </w:t>
      </w:r>
    </w:p>
    <w:p w:rsidR="00FE4581" w:rsidRPr="00B30FB6" w:rsidRDefault="00FE4581" w:rsidP="00FE4581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7 </w:t>
      </w:r>
      <w:r>
        <w:rPr>
          <w:sz w:val="28"/>
          <w:szCs w:val="28"/>
        </w:rPr>
        <w:t xml:space="preserve">проверяло учебно-языковое синтаксическое </w:t>
      </w:r>
      <w:r>
        <w:rPr>
          <w:b/>
          <w:bCs/>
          <w:sz w:val="28"/>
          <w:szCs w:val="28"/>
        </w:rPr>
        <w:t xml:space="preserve">умение составлять предложение </w:t>
      </w:r>
      <w:r>
        <w:rPr>
          <w:sz w:val="28"/>
          <w:szCs w:val="28"/>
        </w:rPr>
        <w:t xml:space="preserve">из слов, устанавливая между ними связь                   по вопросам, а также </w:t>
      </w:r>
      <w:r w:rsidRPr="00F612D8">
        <w:rPr>
          <w:sz w:val="28"/>
          <w:szCs w:val="28"/>
        </w:rPr>
        <w:t>правописно</w:t>
      </w:r>
      <w:r w:rsidRPr="00F612D8">
        <w:rPr>
          <w:bCs/>
          <w:sz w:val="28"/>
          <w:szCs w:val="28"/>
        </w:rPr>
        <w:t xml:space="preserve">е </w:t>
      </w:r>
      <w:r w:rsidRPr="00F612D8">
        <w:rPr>
          <w:sz w:val="28"/>
          <w:szCs w:val="28"/>
        </w:rPr>
        <w:t>умени</w:t>
      </w:r>
      <w:r w:rsidRPr="00F612D8">
        <w:rPr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употреблять прописную букву в начале </w:t>
      </w:r>
      <w:r>
        <w:rPr>
          <w:sz w:val="28"/>
          <w:szCs w:val="28"/>
        </w:rPr>
        <w:t xml:space="preserve">предложения и </w:t>
      </w:r>
      <w:r>
        <w:rPr>
          <w:b/>
          <w:bCs/>
          <w:sz w:val="28"/>
          <w:szCs w:val="28"/>
        </w:rPr>
        <w:t xml:space="preserve">ставить пунктуационный знак в конце </w:t>
      </w:r>
      <w:r>
        <w:rPr>
          <w:sz w:val="28"/>
          <w:szCs w:val="28"/>
        </w:rPr>
        <w:t>предложения.</w:t>
      </w:r>
    </w:p>
    <w:p w:rsidR="00FE4581" w:rsidRPr="000D0191" w:rsidRDefault="00FE4581" w:rsidP="00FE4581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  <w:u w:val="single"/>
        </w:rPr>
      </w:pPr>
    </w:p>
    <w:p w:rsidR="00FE4581" w:rsidRPr="004553DE" w:rsidRDefault="00FE4581" w:rsidP="00FE4581">
      <w:pPr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center"/>
        <w:rPr>
          <w:b/>
          <w:bCs/>
          <w:sz w:val="28"/>
          <w:szCs w:val="28"/>
        </w:rPr>
      </w:pPr>
      <w:r w:rsidRPr="004553DE">
        <w:rPr>
          <w:b/>
          <w:bCs/>
          <w:sz w:val="28"/>
          <w:szCs w:val="28"/>
        </w:rPr>
        <w:t>Результаты выполнения ВПР</w:t>
      </w:r>
      <w:r>
        <w:rPr>
          <w:b/>
          <w:bCs/>
          <w:sz w:val="28"/>
          <w:szCs w:val="28"/>
        </w:rPr>
        <w:t xml:space="preserve"> учащимися Белгородской области</w:t>
      </w:r>
    </w:p>
    <w:p w:rsidR="00FE4581" w:rsidRPr="008B1D64" w:rsidRDefault="00FE4581" w:rsidP="00FE4581">
      <w:pPr>
        <w:pStyle w:val="ConsPlusNormal"/>
        <w:ind w:right="-1" w:firstLine="709"/>
        <w:jc w:val="both"/>
      </w:pPr>
      <w:r w:rsidRPr="008A4C60">
        <w:t xml:space="preserve">В исследовании по </w:t>
      </w:r>
      <w:r w:rsidRPr="001575F3">
        <w:t>русскому языку</w:t>
      </w:r>
      <w:r w:rsidRPr="008A4C60">
        <w:t xml:space="preserve"> приняли участие </w:t>
      </w:r>
      <w:r w:rsidR="00F2643C">
        <w:t>68</w:t>
      </w:r>
      <w:r w:rsidRPr="008A4C60">
        <w:t xml:space="preserve"> </w:t>
      </w:r>
      <w:r>
        <w:t>учащихся    2-х классов.</w:t>
      </w:r>
    </w:p>
    <w:p w:rsidR="00FE4581" w:rsidRDefault="00FE4581" w:rsidP="00FE4581">
      <w:pPr>
        <w:autoSpaceDE w:val="0"/>
        <w:autoSpaceDN w:val="0"/>
        <w:adjustRightInd w:val="0"/>
        <w:ind w:right="-1"/>
        <w:jc w:val="center"/>
        <w:rPr>
          <w:b/>
          <w:sz w:val="28"/>
          <w:bdr w:val="none" w:sz="0" w:space="0" w:color="auto" w:frame="1"/>
          <w:shd w:val="clear" w:color="auto" w:fill="FFFFFF"/>
        </w:rPr>
      </w:pPr>
      <w:r w:rsidRPr="002A294B">
        <w:rPr>
          <w:b/>
          <w:sz w:val="28"/>
          <w:bdr w:val="none" w:sz="0" w:space="0" w:color="auto" w:frame="1"/>
          <w:shd w:val="clear" w:color="auto" w:fill="FFFFFF"/>
        </w:rPr>
        <w:t>Результаты по предмету «Русский язык</w:t>
      </w:r>
      <w:r>
        <w:rPr>
          <w:b/>
          <w:sz w:val="28"/>
          <w:bdr w:val="none" w:sz="0" w:space="0" w:color="auto" w:frame="1"/>
          <w:shd w:val="clear" w:color="auto" w:fill="FFFFFF"/>
        </w:rPr>
        <w:t>»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690"/>
        <w:gridCol w:w="652"/>
        <w:gridCol w:w="736"/>
        <w:gridCol w:w="736"/>
        <w:gridCol w:w="736"/>
        <w:gridCol w:w="1515"/>
        <w:gridCol w:w="1735"/>
      </w:tblGrid>
      <w:tr w:rsidR="00FE4581" w:rsidTr="002369F0">
        <w:trPr>
          <w:trHeight w:val="323"/>
        </w:trPr>
        <w:tc>
          <w:tcPr>
            <w:tcW w:w="0" w:type="auto"/>
            <w:vMerge w:val="restart"/>
            <w:vAlign w:val="center"/>
          </w:tcPr>
          <w:p w:rsidR="00FE4581" w:rsidRPr="00681C27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  <w:r w:rsidRPr="00681C27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0" w:type="auto"/>
            <w:vMerge w:val="restart"/>
            <w:vAlign w:val="center"/>
          </w:tcPr>
          <w:p w:rsidR="00FE4581" w:rsidRPr="00681C27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E4581" w:rsidRPr="00681C27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jc w:val="center"/>
              <w:rPr>
                <w:color w:val="000000"/>
                <w:sz w:val="28"/>
                <w:szCs w:val="28"/>
              </w:rPr>
            </w:pPr>
            <w:r w:rsidRPr="00681C27">
              <w:rPr>
                <w:b/>
                <w:bCs/>
                <w:color w:val="000000"/>
              </w:rPr>
              <w:t>Распределение групп бал</w:t>
            </w:r>
            <w:r>
              <w:rPr>
                <w:b/>
                <w:bCs/>
                <w:color w:val="000000"/>
              </w:rPr>
              <w:t xml:space="preserve">лов </w:t>
            </w:r>
            <w:r w:rsidRPr="00681C27">
              <w:rPr>
                <w:b/>
                <w:bCs/>
                <w:color w:val="000000"/>
              </w:rPr>
              <w:t>в %</w:t>
            </w:r>
          </w:p>
        </w:tc>
        <w:tc>
          <w:tcPr>
            <w:tcW w:w="0" w:type="auto"/>
            <w:vMerge w:val="restart"/>
          </w:tcPr>
          <w:p w:rsidR="00FE4581" w:rsidRPr="00175C1C" w:rsidRDefault="00FE4581" w:rsidP="00236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</w:t>
            </w:r>
            <w:r w:rsidRPr="00175C1C">
              <w:rPr>
                <w:b/>
                <w:bCs/>
              </w:rPr>
              <w:t>во знаний %</w:t>
            </w:r>
          </w:p>
        </w:tc>
        <w:tc>
          <w:tcPr>
            <w:tcW w:w="1735" w:type="dxa"/>
            <w:vMerge w:val="restart"/>
          </w:tcPr>
          <w:p w:rsidR="00FE4581" w:rsidRPr="00175C1C" w:rsidRDefault="00FE4581" w:rsidP="00236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75C1C">
              <w:rPr>
                <w:b/>
                <w:bCs/>
              </w:rPr>
              <w:t>спеваемость</w:t>
            </w:r>
            <w:r>
              <w:rPr>
                <w:b/>
                <w:bCs/>
              </w:rPr>
              <w:t xml:space="preserve"> </w:t>
            </w:r>
            <w:r w:rsidRPr="00175C1C">
              <w:rPr>
                <w:b/>
                <w:bCs/>
              </w:rPr>
              <w:t>%</w:t>
            </w:r>
          </w:p>
        </w:tc>
      </w:tr>
      <w:tr w:rsidR="00FE4581" w:rsidTr="002369F0">
        <w:trPr>
          <w:trHeight w:val="230"/>
        </w:trPr>
        <w:tc>
          <w:tcPr>
            <w:tcW w:w="0" w:type="auto"/>
            <w:vMerge/>
          </w:tcPr>
          <w:p w:rsidR="00FE4581" w:rsidRPr="00E575E1" w:rsidRDefault="00FE4581" w:rsidP="002369F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E4581" w:rsidRPr="00E575E1" w:rsidRDefault="00FE4581" w:rsidP="002369F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4581" w:rsidRPr="00E575E1" w:rsidRDefault="00FE4581" w:rsidP="002369F0">
            <w:pPr>
              <w:jc w:val="center"/>
              <w:rPr>
                <w:b/>
              </w:rPr>
            </w:pPr>
            <w:r w:rsidRPr="00E575E1">
              <w:rPr>
                <w:b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4581" w:rsidRPr="00E575E1" w:rsidRDefault="00FE4581" w:rsidP="002369F0">
            <w:pPr>
              <w:jc w:val="center"/>
              <w:rPr>
                <w:b/>
              </w:rPr>
            </w:pPr>
            <w:r w:rsidRPr="00E575E1">
              <w:rPr>
                <w:b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4581" w:rsidRPr="00E575E1" w:rsidRDefault="00FE4581" w:rsidP="002369F0">
            <w:pPr>
              <w:jc w:val="center"/>
              <w:rPr>
                <w:b/>
              </w:rPr>
            </w:pPr>
            <w:r w:rsidRPr="00E575E1">
              <w:rPr>
                <w:b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4581" w:rsidRPr="00E575E1" w:rsidRDefault="00FE4581" w:rsidP="002369F0">
            <w:pPr>
              <w:jc w:val="center"/>
              <w:rPr>
                <w:b/>
              </w:rPr>
            </w:pPr>
            <w:r w:rsidRPr="00E575E1">
              <w:rPr>
                <w:b/>
              </w:rPr>
              <w:t>«5»</w:t>
            </w:r>
          </w:p>
        </w:tc>
        <w:tc>
          <w:tcPr>
            <w:tcW w:w="0" w:type="auto"/>
            <w:vMerge/>
          </w:tcPr>
          <w:p w:rsidR="00FE4581" w:rsidRPr="00E575E1" w:rsidRDefault="00FE4581" w:rsidP="002369F0">
            <w:pPr>
              <w:jc w:val="center"/>
              <w:rPr>
                <w:b/>
              </w:rPr>
            </w:pPr>
          </w:p>
        </w:tc>
        <w:tc>
          <w:tcPr>
            <w:tcW w:w="1735" w:type="dxa"/>
            <w:vMerge/>
          </w:tcPr>
          <w:p w:rsidR="00FE4581" w:rsidRPr="00E575E1" w:rsidRDefault="00FE4581" w:rsidP="002369F0">
            <w:pPr>
              <w:jc w:val="center"/>
              <w:rPr>
                <w:b/>
              </w:rPr>
            </w:pPr>
          </w:p>
        </w:tc>
      </w:tr>
      <w:tr w:rsidR="00FE4581" w:rsidTr="002369F0">
        <w:tc>
          <w:tcPr>
            <w:tcW w:w="0" w:type="auto"/>
          </w:tcPr>
          <w:p w:rsidR="00FE4581" w:rsidRPr="00681C27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</w:rPr>
            </w:pPr>
            <w:r w:rsidRPr="00405E9C">
              <w:rPr>
                <w:color w:val="000000"/>
              </w:rPr>
              <w:t>434002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405E9C">
              <w:rPr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405E9C">
              <w:rPr>
                <w:color w:val="000000"/>
              </w:rPr>
              <w:t>13.1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405E9C">
              <w:rPr>
                <w:b/>
                <w:bCs/>
                <w:color w:val="000000"/>
              </w:rPr>
              <w:t>34.6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405E9C">
              <w:rPr>
                <w:b/>
                <w:bCs/>
                <w:color w:val="000000"/>
              </w:rPr>
              <w:t>50.1</w:t>
            </w:r>
          </w:p>
        </w:tc>
        <w:tc>
          <w:tcPr>
            <w:tcW w:w="0" w:type="auto"/>
          </w:tcPr>
          <w:p w:rsidR="00FE4581" w:rsidRPr="00431CFF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84,7</w:t>
            </w:r>
          </w:p>
        </w:tc>
        <w:tc>
          <w:tcPr>
            <w:tcW w:w="1735" w:type="dxa"/>
          </w:tcPr>
          <w:p w:rsidR="00FE4581" w:rsidRPr="00431CFF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</w:t>
            </w:r>
          </w:p>
        </w:tc>
      </w:tr>
      <w:tr w:rsidR="00FE4581" w:rsidTr="002369F0">
        <w:tc>
          <w:tcPr>
            <w:tcW w:w="0" w:type="auto"/>
          </w:tcPr>
          <w:p w:rsidR="00FE4581" w:rsidRPr="00681C27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rPr>
                <w:b/>
                <w:bCs/>
                <w:color w:val="000000"/>
              </w:rPr>
            </w:pPr>
            <w:r w:rsidRPr="00681C27">
              <w:rPr>
                <w:b/>
                <w:bCs/>
                <w:color w:val="000000"/>
              </w:rPr>
              <w:t>Белгородская обл.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405E9C">
              <w:rPr>
                <w:color w:val="000000"/>
              </w:rPr>
              <w:t>3616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405E9C">
              <w:rPr>
                <w:color w:val="000000"/>
              </w:rPr>
              <w:t>1.1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405E9C">
              <w:rPr>
                <w:color w:val="000000"/>
              </w:rPr>
              <w:t>14.4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405E9C">
              <w:rPr>
                <w:b/>
                <w:bCs/>
                <w:color w:val="000000"/>
              </w:rPr>
              <w:t>36.3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405E9C">
              <w:rPr>
                <w:b/>
                <w:bCs/>
                <w:color w:val="000000"/>
              </w:rPr>
              <w:t>48.3</w:t>
            </w:r>
          </w:p>
        </w:tc>
        <w:tc>
          <w:tcPr>
            <w:tcW w:w="0" w:type="auto"/>
          </w:tcPr>
          <w:p w:rsidR="00FE4581" w:rsidRPr="00431CFF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84,6</w:t>
            </w:r>
          </w:p>
        </w:tc>
        <w:tc>
          <w:tcPr>
            <w:tcW w:w="1735" w:type="dxa"/>
          </w:tcPr>
          <w:p w:rsidR="00FE4581" w:rsidRPr="00431CFF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E4581" w:rsidTr="002369F0">
        <w:tc>
          <w:tcPr>
            <w:tcW w:w="0" w:type="auto"/>
          </w:tcPr>
          <w:p w:rsidR="00FE4581" w:rsidRPr="00681C27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bCs/>
                <w:color w:val="000000"/>
              </w:rPr>
            </w:pPr>
            <w:r w:rsidRPr="00681C27">
              <w:rPr>
                <w:bCs/>
                <w:color w:val="000000"/>
              </w:rPr>
              <w:t>Грайворонский район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405E9C">
              <w:rPr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405E9C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405E9C">
              <w:rPr>
                <w:color w:val="000000"/>
              </w:rPr>
              <w:t>22.1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405E9C">
              <w:rPr>
                <w:b/>
                <w:bCs/>
                <w:color w:val="000000"/>
              </w:rPr>
              <w:t>32.4</w:t>
            </w:r>
          </w:p>
        </w:tc>
        <w:tc>
          <w:tcPr>
            <w:tcW w:w="0" w:type="auto"/>
            <w:vAlign w:val="center"/>
          </w:tcPr>
          <w:p w:rsidR="00FE4581" w:rsidRPr="00405E9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405E9C">
              <w:rPr>
                <w:b/>
                <w:bCs/>
                <w:color w:val="000000"/>
              </w:rPr>
              <w:t>45.6</w:t>
            </w:r>
          </w:p>
        </w:tc>
        <w:tc>
          <w:tcPr>
            <w:tcW w:w="0" w:type="auto"/>
          </w:tcPr>
          <w:p w:rsidR="00FE4581" w:rsidRPr="001C250D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735" w:type="dxa"/>
          </w:tcPr>
          <w:p w:rsidR="00FE4581" w:rsidRPr="001C250D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FE4581" w:rsidRDefault="00FE4581" w:rsidP="00FE4581">
      <w:pPr>
        <w:autoSpaceDE w:val="0"/>
        <w:autoSpaceDN w:val="0"/>
        <w:adjustRightInd w:val="0"/>
        <w:ind w:right="-1"/>
        <w:jc w:val="center"/>
        <w:rPr>
          <w:b/>
          <w:sz w:val="28"/>
          <w:bdr w:val="none" w:sz="0" w:space="0" w:color="auto" w:frame="1"/>
          <w:shd w:val="clear" w:color="auto" w:fill="FFFFFF"/>
        </w:rPr>
      </w:pPr>
    </w:p>
    <w:p w:rsidR="00FE4581" w:rsidRPr="009337FF" w:rsidRDefault="00FE4581" w:rsidP="00FE4581">
      <w:pPr>
        <w:pStyle w:val="ConsPlusNormal"/>
        <w:ind w:right="-1" w:firstLine="709"/>
        <w:jc w:val="both"/>
      </w:pPr>
      <w:r w:rsidRPr="00065BE9">
        <w:t xml:space="preserve">Результаты проверочной работы показывают наличие существенной доли хорошо подготовленных </w:t>
      </w:r>
      <w:r>
        <w:t>второклассников</w:t>
      </w:r>
      <w:r w:rsidRPr="00065BE9">
        <w:t>.</w:t>
      </w:r>
    </w:p>
    <w:p w:rsidR="00FE4581" w:rsidRPr="00065BE9" w:rsidRDefault="00FE4581" w:rsidP="00FE4581">
      <w:pPr>
        <w:pStyle w:val="ConsPlusNormal"/>
        <w:ind w:right="-1" w:firstLine="709"/>
        <w:jc w:val="both"/>
      </w:pPr>
      <w:r w:rsidRPr="009337FF">
        <w:rPr>
          <w:b/>
        </w:rPr>
        <w:t>Успеваемость</w:t>
      </w:r>
      <w:r>
        <w:t xml:space="preserve"> обучающихся </w:t>
      </w:r>
      <w:r w:rsidR="00F2643C">
        <w:t>района</w:t>
      </w:r>
      <w:r>
        <w:t xml:space="preserve"> – </w:t>
      </w:r>
      <w:r w:rsidR="00F2643C">
        <w:t>100</w:t>
      </w:r>
      <w:r>
        <w:t xml:space="preserve"> %, что</w:t>
      </w:r>
      <w:r w:rsidR="00F2643C">
        <w:t xml:space="preserve"> на 1,1% выше результата по региону (98,9%) и </w:t>
      </w:r>
      <w:r>
        <w:t xml:space="preserve">на </w:t>
      </w:r>
      <w:r w:rsidR="00F2643C">
        <w:t>2</w:t>
      </w:r>
      <w:r>
        <w:t>,</w:t>
      </w:r>
      <w:r w:rsidR="00F2643C">
        <w:t>2</w:t>
      </w:r>
      <w:r>
        <w:t xml:space="preserve"> % выше </w:t>
      </w:r>
      <w:r w:rsidRPr="008F3590">
        <w:t>результата по стране (97,</w:t>
      </w:r>
      <w:r>
        <w:t>8 %</w:t>
      </w:r>
      <w:r w:rsidRPr="008F3590">
        <w:t>).</w:t>
      </w:r>
      <w:r w:rsidRPr="009337FF">
        <w:t xml:space="preserve"> </w:t>
      </w:r>
      <w:r>
        <w:t>Отлично с работой справились 4</w:t>
      </w:r>
      <w:r w:rsidR="00F2643C">
        <w:t>5</w:t>
      </w:r>
      <w:r>
        <w:t>,</w:t>
      </w:r>
      <w:r w:rsidR="00F2643C">
        <w:t>6</w:t>
      </w:r>
      <w:r>
        <w:t xml:space="preserve"> </w:t>
      </w:r>
      <w:r w:rsidRPr="006A6FB8">
        <w:t>% обучающихся региона.</w:t>
      </w:r>
      <w:r>
        <w:t xml:space="preserve"> </w:t>
      </w:r>
      <w:r w:rsidRPr="006A6FB8">
        <w:t>На «4» работу выполни</w:t>
      </w:r>
      <w:r>
        <w:t>ли 3</w:t>
      </w:r>
      <w:r w:rsidR="00F2643C">
        <w:t>2</w:t>
      </w:r>
      <w:r>
        <w:t>,</w:t>
      </w:r>
      <w:r w:rsidR="00F2643C">
        <w:t>4</w:t>
      </w:r>
      <w:r>
        <w:t xml:space="preserve"> </w:t>
      </w:r>
      <w:r w:rsidRPr="006A6FB8">
        <w:t>%.</w:t>
      </w:r>
      <w:r>
        <w:t xml:space="preserve"> Отметку «3» получили </w:t>
      </w:r>
      <w:r w:rsidR="00F2643C">
        <w:t>22,1</w:t>
      </w:r>
      <w:r>
        <w:t xml:space="preserve"> % обучающихся. </w:t>
      </w:r>
    </w:p>
    <w:p w:rsidR="00FE4581" w:rsidRPr="008F3590" w:rsidRDefault="00FE4581" w:rsidP="00FE4581">
      <w:pPr>
        <w:pStyle w:val="ConsPlusNormal"/>
        <w:ind w:right="-1" w:firstLine="709"/>
        <w:jc w:val="both"/>
      </w:pPr>
      <w:r w:rsidRPr="009337FF">
        <w:rPr>
          <w:b/>
        </w:rPr>
        <w:t>Качество знаний</w:t>
      </w:r>
      <w:r w:rsidRPr="008F3590">
        <w:t xml:space="preserve"> по русскому языку </w:t>
      </w:r>
      <w:r w:rsidR="00F2643C">
        <w:t>в районе</w:t>
      </w:r>
      <w:r w:rsidRPr="008F3590">
        <w:t xml:space="preserve"> составило </w:t>
      </w:r>
      <w:r w:rsidR="00F2643C">
        <w:t>78</w:t>
      </w:r>
      <w:r>
        <w:t xml:space="preserve"> </w:t>
      </w:r>
      <w:r w:rsidRPr="008F3590">
        <w:t xml:space="preserve">%, что на </w:t>
      </w:r>
      <w:r w:rsidR="00F2643C">
        <w:t>6,6</w:t>
      </w:r>
      <w:r>
        <w:t xml:space="preserve"> </w:t>
      </w:r>
      <w:r w:rsidRPr="008F3590">
        <w:t>% ниже общероссийского уровня (</w:t>
      </w:r>
      <w:r>
        <w:t>84,</w:t>
      </w:r>
      <w:r w:rsidR="00F2643C">
        <w:t>6</w:t>
      </w:r>
      <w:r>
        <w:t xml:space="preserve"> </w:t>
      </w:r>
      <w:r w:rsidRPr="008F3590">
        <w:t>%)</w:t>
      </w:r>
      <w:r w:rsidR="00F2643C">
        <w:t xml:space="preserve"> и на 6,7% ниже чем по России (84,7%)</w:t>
      </w:r>
      <w:r w:rsidRPr="008F3590">
        <w:t>.</w:t>
      </w:r>
    </w:p>
    <w:p w:rsidR="00FE4581" w:rsidRPr="0089070D" w:rsidRDefault="00FE4581" w:rsidP="00FE4581">
      <w:pPr>
        <w:pStyle w:val="ConsPlusNormal"/>
        <w:ind w:right="-1" w:firstLine="709"/>
        <w:jc w:val="both"/>
      </w:pPr>
      <w:r w:rsidRPr="0089070D">
        <w:t>Учащиеся вторых классов, по итогам анализа результатов ВПР, продемонстрировали высокий уровень освоения знаний, умений,  навыков по предмету «Русский язык», не существенно отличающийся от общероссийских результатов.</w:t>
      </w:r>
    </w:p>
    <w:p w:rsidR="00FE4581" w:rsidRPr="009337FF" w:rsidRDefault="00FE4581" w:rsidP="00FE4581">
      <w:pPr>
        <w:pStyle w:val="ConsPlusNormal"/>
        <w:ind w:right="-1"/>
        <w:jc w:val="both"/>
        <w:rPr>
          <w:color w:val="FF0000"/>
        </w:rPr>
      </w:pPr>
    </w:p>
    <w:p w:rsidR="00FE4581" w:rsidRDefault="00FE4581" w:rsidP="00FE4581">
      <w:pPr>
        <w:pStyle w:val="ConsPlusNormal"/>
        <w:ind w:right="-1" w:firstLine="709"/>
        <w:jc w:val="both"/>
      </w:pPr>
      <w:r w:rsidRPr="0028657C">
        <w:lastRenderedPageBreak/>
        <w:t>В следующ</w:t>
      </w:r>
      <w:r>
        <w:t>ей</w:t>
      </w:r>
      <w:r w:rsidRPr="0028657C">
        <w:t xml:space="preserve"> таблиц</w:t>
      </w:r>
      <w:r>
        <w:t>е</w:t>
      </w:r>
      <w:r w:rsidRPr="0028657C">
        <w:t xml:space="preserve"> представлено достижение планируемых результатов в соответствии с ПООП НОО и ФГОС НОО по предмет</w:t>
      </w:r>
      <w:r>
        <w:t xml:space="preserve">у </w:t>
      </w:r>
      <w:r w:rsidRPr="0028657C">
        <w:t>«Русский язык»</w:t>
      </w:r>
      <w:r>
        <w:t>, проверяемых данной работой.</w:t>
      </w:r>
    </w:p>
    <w:p w:rsidR="00FE4581" w:rsidRDefault="00FE4581" w:rsidP="00FE4581">
      <w:pPr>
        <w:pStyle w:val="ConsPlusNormal"/>
        <w:ind w:right="-1" w:firstLine="709"/>
        <w:jc w:val="both"/>
      </w:pPr>
    </w:p>
    <w:p w:rsidR="00FE4581" w:rsidRPr="00090925" w:rsidRDefault="00FE4581" w:rsidP="00FE4581">
      <w:pPr>
        <w:widowControl w:val="0"/>
        <w:tabs>
          <w:tab w:val="left" w:pos="9908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90925">
        <w:rPr>
          <w:bCs/>
          <w:color w:val="000000"/>
          <w:sz w:val="28"/>
          <w:szCs w:val="28"/>
        </w:rPr>
        <w:t>Достижение планируемых результатов в соответствии с ПООП НОО и ФГОС</w:t>
      </w:r>
    </w:p>
    <w:p w:rsidR="00FE4581" w:rsidRPr="00090925" w:rsidRDefault="00FE4581" w:rsidP="00FE4581">
      <w:pPr>
        <w:pStyle w:val="ConsPlusNormal"/>
        <w:ind w:right="-1" w:firstLine="709"/>
        <w:jc w:val="center"/>
      </w:pPr>
      <w:r w:rsidRPr="00090925">
        <w:rPr>
          <w:b/>
          <w:bCs/>
          <w:i/>
          <w:color w:val="000000"/>
          <w:u w:val="single"/>
        </w:rPr>
        <w:t>по предмету «Русский язык»</w:t>
      </w:r>
      <w:r w:rsidRPr="00090925">
        <w:rPr>
          <w:bCs/>
          <w:color w:val="000000"/>
        </w:rPr>
        <w:t>:</w:t>
      </w:r>
    </w:p>
    <w:tbl>
      <w:tblPr>
        <w:tblpPr w:leftFromText="180" w:rightFromText="180" w:vertAnchor="text" w:horzAnchor="margin" w:tblpY="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04"/>
        <w:gridCol w:w="73"/>
        <w:gridCol w:w="5813"/>
        <w:gridCol w:w="1426"/>
        <w:gridCol w:w="1556"/>
      </w:tblGrid>
      <w:tr w:rsidR="00FE4581" w:rsidRPr="00090925" w:rsidTr="002369F0">
        <w:trPr>
          <w:trHeight w:val="197"/>
        </w:trPr>
        <w:tc>
          <w:tcPr>
            <w:tcW w:w="269" w:type="pct"/>
            <w:vMerge w:val="restart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№</w:t>
            </w:r>
          </w:p>
        </w:tc>
        <w:tc>
          <w:tcPr>
            <w:tcW w:w="3140" w:type="pct"/>
            <w:gridSpan w:val="2"/>
            <w:vMerge w:val="restart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Блоки ПООП НОО</w:t>
            </w:r>
          </w:p>
        </w:tc>
        <w:tc>
          <w:tcPr>
            <w:tcW w:w="1591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Средний</w:t>
            </w:r>
          </w:p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% выполнения</w:t>
            </w:r>
          </w:p>
        </w:tc>
      </w:tr>
      <w:tr w:rsidR="00FE4581" w:rsidRPr="00090925" w:rsidTr="002369F0">
        <w:trPr>
          <w:trHeight w:val="276"/>
        </w:trPr>
        <w:tc>
          <w:tcPr>
            <w:tcW w:w="269" w:type="pct"/>
            <w:vMerge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0" w:type="pct"/>
            <w:gridSpan w:val="2"/>
            <w:vMerge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" w:type="pct"/>
            <w:vMerge w:val="restart"/>
            <w:vAlign w:val="center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По региону</w:t>
            </w:r>
          </w:p>
        </w:tc>
        <w:tc>
          <w:tcPr>
            <w:tcW w:w="830" w:type="pct"/>
            <w:vMerge w:val="restart"/>
            <w:vAlign w:val="center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По России</w:t>
            </w:r>
          </w:p>
        </w:tc>
      </w:tr>
      <w:tr w:rsidR="00FE4581" w:rsidRPr="00090925" w:rsidTr="002369F0">
        <w:trPr>
          <w:trHeight w:val="246"/>
        </w:trPr>
        <w:tc>
          <w:tcPr>
            <w:tcW w:w="269" w:type="pct"/>
            <w:vMerge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0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проверяемые требования (умения) в соответствии с ФГОС</w:t>
            </w:r>
          </w:p>
        </w:tc>
        <w:tc>
          <w:tcPr>
            <w:tcW w:w="761" w:type="pct"/>
            <w:vMerge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pct"/>
            <w:vMerge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4581" w:rsidRPr="00090925" w:rsidTr="002369F0">
        <w:trPr>
          <w:trHeight w:val="197"/>
        </w:trPr>
        <w:tc>
          <w:tcPr>
            <w:tcW w:w="3409" w:type="pct"/>
            <w:gridSpan w:val="3"/>
            <w:vAlign w:val="center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</w:p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1" w:type="pct"/>
            <w:vAlign w:val="center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3616уч.</w:t>
            </w:r>
          </w:p>
        </w:tc>
        <w:tc>
          <w:tcPr>
            <w:tcW w:w="830" w:type="pct"/>
            <w:vAlign w:val="center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434002уч.</w:t>
            </w:r>
          </w:p>
        </w:tc>
      </w:tr>
      <w:tr w:rsidR="00FE4581" w:rsidRPr="00F002E4" w:rsidTr="002369F0">
        <w:trPr>
          <w:trHeight w:val="590"/>
        </w:trPr>
        <w:tc>
          <w:tcPr>
            <w:tcW w:w="308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01" w:type="pct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color w:val="000000"/>
                <w:highlight w:val="yellow"/>
              </w:rPr>
            </w:pPr>
            <w:r w:rsidRPr="00090925">
              <w:rPr>
                <w:bCs/>
                <w:szCs w:val="28"/>
              </w:rPr>
              <w:t xml:space="preserve">умение </w:t>
            </w:r>
            <w:r w:rsidRPr="00090925">
              <w:rPr>
                <w:szCs w:val="28"/>
              </w:rPr>
              <w:t xml:space="preserve"> безошибочно (без пропусков и искажений букв) и аккуратно </w:t>
            </w:r>
            <w:r w:rsidRPr="00090925">
              <w:rPr>
                <w:bCs/>
                <w:szCs w:val="28"/>
              </w:rPr>
              <w:t>списывать предложения неосложненного текста</w:t>
            </w:r>
            <w:r w:rsidRPr="00090925">
              <w:rPr>
                <w:szCs w:val="28"/>
              </w:rPr>
              <w:t>. (адекватное зрительное восприятие информации, содержащейся в предъявляемом тексте) как одного из видов речевой деятельности</w:t>
            </w:r>
          </w:p>
        </w:tc>
        <w:tc>
          <w:tcPr>
            <w:tcW w:w="761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 w:rsidRPr="0089070D">
              <w:rPr>
                <w:b/>
                <w:bCs/>
                <w:color w:val="000000"/>
              </w:rPr>
              <w:t>95</w:t>
            </w:r>
          </w:p>
        </w:tc>
        <w:tc>
          <w:tcPr>
            <w:tcW w:w="830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 w:rsidRPr="0089070D">
              <w:rPr>
                <w:b/>
                <w:bCs/>
                <w:color w:val="000000"/>
              </w:rPr>
              <w:t>94</w:t>
            </w:r>
          </w:p>
        </w:tc>
      </w:tr>
      <w:tr w:rsidR="00FE4581" w:rsidRPr="00F002E4" w:rsidTr="002369F0">
        <w:trPr>
          <w:trHeight w:val="246"/>
        </w:trPr>
        <w:tc>
          <w:tcPr>
            <w:tcW w:w="308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2</w:t>
            </w:r>
          </w:p>
        </w:tc>
        <w:tc>
          <w:tcPr>
            <w:tcW w:w="3101" w:type="pct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color w:val="000000"/>
                <w:highlight w:val="yellow"/>
              </w:rPr>
            </w:pPr>
            <w:r w:rsidRPr="00090925">
              <w:rPr>
                <w:bCs/>
                <w:szCs w:val="28"/>
              </w:rPr>
              <w:t xml:space="preserve">знание букв русского алфавита </w:t>
            </w:r>
            <w:r w:rsidRPr="00090925">
              <w:rPr>
                <w:szCs w:val="28"/>
              </w:rPr>
              <w:t xml:space="preserve">и их </w:t>
            </w:r>
            <w:r w:rsidRPr="00090925">
              <w:rPr>
                <w:bCs/>
                <w:szCs w:val="28"/>
              </w:rPr>
              <w:t>последовательности</w:t>
            </w:r>
            <w:r w:rsidRPr="00090925">
              <w:rPr>
                <w:szCs w:val="28"/>
              </w:rPr>
              <w:t xml:space="preserve">, умение обучающихся пользоваться алфавитом </w:t>
            </w:r>
            <w:r w:rsidRPr="00090925">
              <w:rPr>
                <w:bCs/>
                <w:szCs w:val="28"/>
              </w:rPr>
              <w:t>для упорядочивания слов</w:t>
            </w:r>
          </w:p>
        </w:tc>
        <w:tc>
          <w:tcPr>
            <w:tcW w:w="761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 w:rsidRPr="0089070D">
              <w:rPr>
                <w:b/>
                <w:bCs/>
                <w:color w:val="000000"/>
              </w:rPr>
              <w:t>85</w:t>
            </w:r>
          </w:p>
        </w:tc>
        <w:tc>
          <w:tcPr>
            <w:tcW w:w="830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 w:rsidRPr="0089070D">
              <w:rPr>
                <w:b/>
                <w:bCs/>
                <w:color w:val="000000"/>
              </w:rPr>
              <w:t>81</w:t>
            </w:r>
          </w:p>
        </w:tc>
      </w:tr>
      <w:tr w:rsidR="00FE4581" w:rsidRPr="00F002E4" w:rsidTr="002369F0">
        <w:trPr>
          <w:trHeight w:val="393"/>
        </w:trPr>
        <w:tc>
          <w:tcPr>
            <w:tcW w:w="308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3</w:t>
            </w:r>
          </w:p>
        </w:tc>
        <w:tc>
          <w:tcPr>
            <w:tcW w:w="3101" w:type="pct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color w:val="000000"/>
                <w:highlight w:val="yellow"/>
              </w:rPr>
            </w:pPr>
            <w:r w:rsidRPr="00090925">
              <w:rPr>
                <w:bCs/>
                <w:szCs w:val="28"/>
              </w:rPr>
              <w:t xml:space="preserve">умение опознавать </w:t>
            </w:r>
            <w:r w:rsidRPr="00090925">
              <w:rPr>
                <w:szCs w:val="28"/>
              </w:rPr>
              <w:t xml:space="preserve">согласные </w:t>
            </w:r>
            <w:r w:rsidRPr="00090925">
              <w:rPr>
                <w:bCs/>
                <w:szCs w:val="28"/>
              </w:rPr>
              <w:t xml:space="preserve">звуки по глухости– звонкости </w:t>
            </w:r>
            <w:r w:rsidRPr="00090925">
              <w:rPr>
                <w:szCs w:val="28"/>
              </w:rPr>
              <w:t>в слове</w:t>
            </w:r>
          </w:p>
        </w:tc>
        <w:tc>
          <w:tcPr>
            <w:tcW w:w="761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69</w:t>
            </w:r>
          </w:p>
        </w:tc>
        <w:tc>
          <w:tcPr>
            <w:tcW w:w="830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71</w:t>
            </w:r>
          </w:p>
        </w:tc>
      </w:tr>
      <w:tr w:rsidR="00FE4581" w:rsidRPr="00F002E4" w:rsidTr="002369F0">
        <w:trPr>
          <w:trHeight w:val="590"/>
        </w:trPr>
        <w:tc>
          <w:tcPr>
            <w:tcW w:w="308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4</w:t>
            </w:r>
          </w:p>
        </w:tc>
        <w:tc>
          <w:tcPr>
            <w:tcW w:w="3101" w:type="pct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i/>
                <w:iCs/>
                <w:color w:val="000000"/>
                <w:highlight w:val="yellow"/>
              </w:rPr>
            </w:pPr>
            <w:r w:rsidRPr="00090925">
              <w:rPr>
                <w:bCs/>
                <w:szCs w:val="28"/>
              </w:rPr>
              <w:t xml:space="preserve">умение опознавать </w:t>
            </w:r>
            <w:r w:rsidRPr="00090925">
              <w:rPr>
                <w:szCs w:val="28"/>
              </w:rPr>
              <w:t xml:space="preserve">согласные </w:t>
            </w:r>
            <w:r w:rsidRPr="00090925">
              <w:rPr>
                <w:bCs/>
                <w:szCs w:val="28"/>
              </w:rPr>
              <w:t xml:space="preserve">звуки по мягкости– твердости </w:t>
            </w:r>
            <w:r w:rsidRPr="00090925">
              <w:rPr>
                <w:szCs w:val="28"/>
              </w:rPr>
              <w:t>в слове</w:t>
            </w:r>
          </w:p>
        </w:tc>
        <w:tc>
          <w:tcPr>
            <w:tcW w:w="761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70</w:t>
            </w:r>
          </w:p>
        </w:tc>
        <w:tc>
          <w:tcPr>
            <w:tcW w:w="830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73</w:t>
            </w:r>
          </w:p>
        </w:tc>
      </w:tr>
      <w:tr w:rsidR="00FE4581" w:rsidRPr="00F002E4" w:rsidTr="002369F0">
        <w:trPr>
          <w:trHeight w:val="246"/>
        </w:trPr>
        <w:tc>
          <w:tcPr>
            <w:tcW w:w="308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5</w:t>
            </w:r>
          </w:p>
        </w:tc>
        <w:tc>
          <w:tcPr>
            <w:tcW w:w="3101" w:type="pct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color w:val="000000"/>
                <w:highlight w:val="yellow"/>
              </w:rPr>
            </w:pPr>
            <w:r w:rsidRPr="00090925">
              <w:rPr>
                <w:szCs w:val="28"/>
              </w:rPr>
              <w:t xml:space="preserve">анализ слоговой структуры слова, владение учебно- языковым </w:t>
            </w:r>
            <w:r w:rsidRPr="00090925">
              <w:rPr>
                <w:bCs/>
                <w:szCs w:val="28"/>
              </w:rPr>
              <w:t>умением делить слова на слоги</w:t>
            </w:r>
          </w:p>
        </w:tc>
        <w:tc>
          <w:tcPr>
            <w:tcW w:w="761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69</w:t>
            </w:r>
          </w:p>
        </w:tc>
        <w:tc>
          <w:tcPr>
            <w:tcW w:w="830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69</w:t>
            </w:r>
          </w:p>
        </w:tc>
      </w:tr>
      <w:tr w:rsidR="00FE4581" w:rsidRPr="00F002E4" w:rsidTr="002369F0">
        <w:trPr>
          <w:trHeight w:val="246"/>
        </w:trPr>
        <w:tc>
          <w:tcPr>
            <w:tcW w:w="308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6</w:t>
            </w:r>
          </w:p>
        </w:tc>
        <w:tc>
          <w:tcPr>
            <w:tcW w:w="3101" w:type="pct"/>
          </w:tcPr>
          <w:p w:rsidR="00FE4581" w:rsidRPr="00FF02A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color w:val="000000"/>
                <w:highlight w:val="yellow"/>
              </w:rPr>
            </w:pPr>
            <w:r w:rsidRPr="00FF02AC">
              <w:rPr>
                <w:bCs/>
                <w:szCs w:val="28"/>
              </w:rPr>
              <w:t xml:space="preserve">правописное умение </w:t>
            </w:r>
            <w:r w:rsidRPr="00FF02AC">
              <w:rPr>
                <w:szCs w:val="28"/>
              </w:rPr>
              <w:t xml:space="preserve">обучающихся распознавать место </w:t>
            </w:r>
            <w:r w:rsidRPr="00FF02AC">
              <w:rPr>
                <w:bCs/>
                <w:szCs w:val="28"/>
              </w:rPr>
              <w:t xml:space="preserve">переноса слова </w:t>
            </w:r>
            <w:r w:rsidRPr="00FF02AC">
              <w:rPr>
                <w:szCs w:val="28"/>
              </w:rPr>
              <w:t>(опознавательное умение)</w:t>
            </w:r>
          </w:p>
        </w:tc>
        <w:tc>
          <w:tcPr>
            <w:tcW w:w="761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72</w:t>
            </w:r>
          </w:p>
        </w:tc>
        <w:tc>
          <w:tcPr>
            <w:tcW w:w="830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73</w:t>
            </w:r>
          </w:p>
        </w:tc>
      </w:tr>
      <w:tr w:rsidR="00FE4581" w:rsidRPr="00F002E4" w:rsidTr="002369F0">
        <w:trPr>
          <w:trHeight w:val="246"/>
        </w:trPr>
        <w:tc>
          <w:tcPr>
            <w:tcW w:w="308" w:type="pct"/>
            <w:gridSpan w:val="2"/>
          </w:tcPr>
          <w:p w:rsidR="00FE4581" w:rsidRPr="00090925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090925">
              <w:rPr>
                <w:b/>
                <w:bCs/>
                <w:color w:val="000000"/>
              </w:rPr>
              <w:t>7</w:t>
            </w:r>
          </w:p>
        </w:tc>
        <w:tc>
          <w:tcPr>
            <w:tcW w:w="3101" w:type="pct"/>
          </w:tcPr>
          <w:p w:rsidR="00FE4581" w:rsidRPr="00FF02AC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color w:val="000000"/>
                <w:highlight w:val="yellow"/>
              </w:rPr>
            </w:pPr>
            <w:r w:rsidRPr="00FF02AC">
              <w:rPr>
                <w:szCs w:val="28"/>
              </w:rPr>
              <w:t xml:space="preserve">учебно-языковое синтаксическое </w:t>
            </w:r>
            <w:r w:rsidRPr="00FF02AC">
              <w:rPr>
                <w:bCs/>
                <w:szCs w:val="28"/>
              </w:rPr>
              <w:t xml:space="preserve">умение составлять предложение </w:t>
            </w:r>
            <w:r w:rsidRPr="00FF02AC">
              <w:rPr>
                <w:szCs w:val="28"/>
              </w:rPr>
              <w:t>из слов, устанавливая между ними связь по вопросам, а также правописно</w:t>
            </w:r>
            <w:r w:rsidRPr="00FF02AC">
              <w:rPr>
                <w:bCs/>
                <w:szCs w:val="28"/>
              </w:rPr>
              <w:t xml:space="preserve">е </w:t>
            </w:r>
            <w:r w:rsidRPr="00FF02AC">
              <w:rPr>
                <w:szCs w:val="28"/>
              </w:rPr>
              <w:t>умени</w:t>
            </w:r>
            <w:r w:rsidRPr="00FF02AC">
              <w:rPr>
                <w:bCs/>
                <w:szCs w:val="28"/>
              </w:rPr>
              <w:t xml:space="preserve">е употреблять прописную букву в начале </w:t>
            </w:r>
            <w:r w:rsidRPr="00FF02AC">
              <w:rPr>
                <w:szCs w:val="28"/>
              </w:rPr>
              <w:t xml:space="preserve">предложения и </w:t>
            </w:r>
            <w:r w:rsidRPr="00FF02AC">
              <w:rPr>
                <w:bCs/>
                <w:szCs w:val="28"/>
              </w:rPr>
              <w:t xml:space="preserve">ставить пунктуационный знак в конце </w:t>
            </w:r>
            <w:r w:rsidRPr="00FF02AC">
              <w:rPr>
                <w:szCs w:val="28"/>
              </w:rPr>
              <w:t>предложения</w:t>
            </w:r>
          </w:p>
        </w:tc>
        <w:tc>
          <w:tcPr>
            <w:tcW w:w="761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69</w:t>
            </w:r>
          </w:p>
        </w:tc>
        <w:tc>
          <w:tcPr>
            <w:tcW w:w="830" w:type="pct"/>
            <w:vAlign w:val="center"/>
          </w:tcPr>
          <w:p w:rsidR="00FE4581" w:rsidRPr="00F002E4" w:rsidRDefault="00FE4581" w:rsidP="002369F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70</w:t>
            </w:r>
          </w:p>
        </w:tc>
      </w:tr>
    </w:tbl>
    <w:p w:rsidR="00FE4581" w:rsidRDefault="00FE4581" w:rsidP="00FE45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4581" w:rsidRDefault="00FE4581" w:rsidP="00FE458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15A4">
        <w:rPr>
          <w:bCs/>
          <w:sz w:val="28"/>
          <w:szCs w:val="28"/>
        </w:rPr>
        <w:t xml:space="preserve">Анализ результатов выполнения Всероссийской проверочной работы по русскому языку позволил </w:t>
      </w:r>
      <w:r>
        <w:rPr>
          <w:bCs/>
          <w:sz w:val="28"/>
          <w:szCs w:val="28"/>
        </w:rPr>
        <w:t xml:space="preserve">сделать следующие </w:t>
      </w:r>
      <w:r w:rsidRPr="00431CFF">
        <w:rPr>
          <w:b/>
          <w:bCs/>
          <w:sz w:val="28"/>
          <w:szCs w:val="28"/>
        </w:rPr>
        <w:t>выводы:</w:t>
      </w:r>
    </w:p>
    <w:p w:rsidR="00FE4581" w:rsidRPr="00090925" w:rsidRDefault="00FE4581" w:rsidP="00FE458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0925">
        <w:rPr>
          <w:bCs/>
          <w:sz w:val="28"/>
          <w:szCs w:val="28"/>
        </w:rPr>
        <w:t>95</w:t>
      </w:r>
      <w:r>
        <w:rPr>
          <w:bCs/>
          <w:sz w:val="28"/>
          <w:szCs w:val="28"/>
        </w:rPr>
        <w:t xml:space="preserve"> </w:t>
      </w:r>
      <w:r w:rsidRPr="00090925">
        <w:rPr>
          <w:bCs/>
          <w:sz w:val="28"/>
          <w:szCs w:val="28"/>
        </w:rPr>
        <w:t xml:space="preserve">% обучающихся </w:t>
      </w:r>
      <w:r w:rsidRPr="00090925">
        <w:rPr>
          <w:sz w:val="28"/>
          <w:szCs w:val="28"/>
        </w:rPr>
        <w:t xml:space="preserve">на высоком уровне проявили </w:t>
      </w:r>
      <w:r w:rsidRPr="00090925">
        <w:rPr>
          <w:bCs/>
          <w:sz w:val="28"/>
          <w:szCs w:val="28"/>
        </w:rPr>
        <w:t xml:space="preserve">умение </w:t>
      </w:r>
      <w:r w:rsidRPr="00090925">
        <w:rPr>
          <w:sz w:val="28"/>
          <w:szCs w:val="28"/>
        </w:rPr>
        <w:t xml:space="preserve">безошибочно (без пропусков и искажений букв) и аккуратно </w:t>
      </w:r>
      <w:r w:rsidRPr="00090925">
        <w:rPr>
          <w:bCs/>
          <w:sz w:val="28"/>
          <w:szCs w:val="28"/>
        </w:rPr>
        <w:t>списывать предложения неосложненного текста</w:t>
      </w:r>
      <w:r w:rsidRPr="00090925">
        <w:rPr>
          <w:sz w:val="28"/>
          <w:szCs w:val="28"/>
        </w:rPr>
        <w:t xml:space="preserve">. Успешное выполнение задания </w:t>
      </w:r>
      <w:r w:rsidRPr="00090925">
        <w:rPr>
          <w:bCs/>
          <w:sz w:val="28"/>
          <w:szCs w:val="28"/>
        </w:rPr>
        <w:t xml:space="preserve">опиралось на навык чтения </w:t>
      </w:r>
      <w:r w:rsidRPr="00090925">
        <w:rPr>
          <w:sz w:val="28"/>
          <w:szCs w:val="28"/>
        </w:rPr>
        <w:t>(адекватное зрительное восприятие информации, содержащейся в предъявляемом тексте) как один</w:t>
      </w:r>
      <w:r>
        <w:rPr>
          <w:sz w:val="28"/>
          <w:szCs w:val="28"/>
        </w:rPr>
        <w:t xml:space="preserve"> из видов речевой деятельности;</w:t>
      </w:r>
      <w:r w:rsidRPr="00090925">
        <w:rPr>
          <w:sz w:val="28"/>
          <w:szCs w:val="28"/>
        </w:rPr>
        <w:t xml:space="preserve"> </w:t>
      </w:r>
    </w:p>
    <w:p w:rsidR="00FE4581" w:rsidRDefault="00FE4581" w:rsidP="00FE4581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F002E4">
        <w:rPr>
          <w:bCs/>
          <w:sz w:val="28"/>
          <w:szCs w:val="28"/>
        </w:rPr>
        <w:t>85</w:t>
      </w:r>
      <w:r>
        <w:rPr>
          <w:bCs/>
          <w:sz w:val="28"/>
          <w:szCs w:val="28"/>
        </w:rPr>
        <w:t xml:space="preserve"> </w:t>
      </w:r>
      <w:r w:rsidRPr="00F002E4">
        <w:rPr>
          <w:bCs/>
          <w:sz w:val="28"/>
          <w:szCs w:val="28"/>
        </w:rPr>
        <w:t xml:space="preserve">% учащихся знают буквы русского алфавита </w:t>
      </w:r>
      <w:r w:rsidRPr="00F002E4">
        <w:rPr>
          <w:sz w:val="28"/>
          <w:szCs w:val="28"/>
        </w:rPr>
        <w:t xml:space="preserve">и их </w:t>
      </w:r>
      <w:r w:rsidRPr="00F002E4">
        <w:rPr>
          <w:bCs/>
          <w:sz w:val="28"/>
          <w:szCs w:val="28"/>
        </w:rPr>
        <w:t>последовательность</w:t>
      </w:r>
      <w:r w:rsidRPr="00F002E4">
        <w:rPr>
          <w:sz w:val="28"/>
          <w:szCs w:val="28"/>
        </w:rPr>
        <w:t xml:space="preserve">, умеют пользоваться алфавитом </w:t>
      </w:r>
      <w:r w:rsidRPr="00F002E4">
        <w:rPr>
          <w:bCs/>
          <w:sz w:val="28"/>
          <w:szCs w:val="28"/>
        </w:rPr>
        <w:t xml:space="preserve">для упорядочивания </w:t>
      </w:r>
      <w:r w:rsidRPr="00F002E4">
        <w:rPr>
          <w:bCs/>
          <w:sz w:val="28"/>
          <w:szCs w:val="28"/>
        </w:rPr>
        <w:lastRenderedPageBreak/>
        <w:t>слов</w:t>
      </w:r>
      <w:r w:rsidRPr="00F002E4">
        <w:rPr>
          <w:sz w:val="28"/>
          <w:szCs w:val="28"/>
        </w:rPr>
        <w:t xml:space="preserve">, владеют познавательным универсальным учебным действием – использование алфавита </w:t>
      </w:r>
      <w:r w:rsidRPr="00F002E4">
        <w:rPr>
          <w:bCs/>
          <w:sz w:val="28"/>
          <w:szCs w:val="28"/>
        </w:rPr>
        <w:t xml:space="preserve">для поиска </w:t>
      </w:r>
      <w:r w:rsidRPr="00F002E4">
        <w:rPr>
          <w:sz w:val="28"/>
          <w:szCs w:val="28"/>
        </w:rPr>
        <w:t xml:space="preserve">нужной </w:t>
      </w:r>
      <w:r w:rsidRPr="00F002E4">
        <w:rPr>
          <w:bCs/>
          <w:sz w:val="28"/>
          <w:szCs w:val="28"/>
        </w:rPr>
        <w:t>информации в словаре</w:t>
      </w:r>
      <w:r>
        <w:rPr>
          <w:sz w:val="28"/>
          <w:szCs w:val="28"/>
        </w:rPr>
        <w:t>;</w:t>
      </w:r>
    </w:p>
    <w:p w:rsidR="00FE4581" w:rsidRDefault="00FE4581" w:rsidP="00FE4581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0D6257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0D6257">
        <w:rPr>
          <w:sz w:val="28"/>
          <w:szCs w:val="28"/>
        </w:rPr>
        <w:t>% обучающихся</w:t>
      </w:r>
      <w:r w:rsidRPr="000D6257">
        <w:rPr>
          <w:bCs/>
          <w:sz w:val="28"/>
          <w:szCs w:val="28"/>
        </w:rPr>
        <w:t xml:space="preserve"> имеют затруднения в различении </w:t>
      </w:r>
      <w:r w:rsidRPr="000D6257">
        <w:rPr>
          <w:sz w:val="28"/>
          <w:szCs w:val="28"/>
        </w:rPr>
        <w:t xml:space="preserve">согласных </w:t>
      </w:r>
      <w:r w:rsidRPr="000D6257">
        <w:rPr>
          <w:bCs/>
          <w:sz w:val="28"/>
          <w:szCs w:val="28"/>
        </w:rPr>
        <w:t>звуков по глухости</w:t>
      </w:r>
      <w:r>
        <w:rPr>
          <w:bCs/>
          <w:sz w:val="28"/>
          <w:szCs w:val="28"/>
        </w:rPr>
        <w:t xml:space="preserve"> </w:t>
      </w:r>
      <w:r w:rsidRPr="000D6257">
        <w:rPr>
          <w:bCs/>
          <w:sz w:val="28"/>
          <w:szCs w:val="28"/>
        </w:rPr>
        <w:t xml:space="preserve">– звонкости </w:t>
      </w:r>
      <w:r w:rsidRPr="000D6257">
        <w:rPr>
          <w:sz w:val="28"/>
          <w:szCs w:val="28"/>
        </w:rPr>
        <w:t>в слове (учебно-языковое опознавательное умение);</w:t>
      </w:r>
    </w:p>
    <w:p w:rsidR="00FE4581" w:rsidRDefault="00FE4581" w:rsidP="00FE4581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30 % обучающихся на недостаточно высоком уровне справляются с анализом согласных звуков по твердости-мягкости;</w:t>
      </w:r>
    </w:p>
    <w:p w:rsidR="00FE4581" w:rsidRDefault="00FE4581" w:rsidP="00FE4581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Pr="005B713B">
        <w:rPr>
          <w:sz w:val="28"/>
          <w:szCs w:val="28"/>
        </w:rPr>
        <w:t xml:space="preserve">% учащихся не достаточно хорошо освоили анализ слоговой структуры слова </w:t>
      </w:r>
      <w:r w:rsidRPr="000D6257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владение учебно-</w:t>
      </w:r>
      <w:r w:rsidRPr="005B713B">
        <w:rPr>
          <w:sz w:val="28"/>
          <w:szCs w:val="28"/>
        </w:rPr>
        <w:t xml:space="preserve">языковым </w:t>
      </w:r>
      <w:r w:rsidRPr="005B713B">
        <w:rPr>
          <w:bCs/>
          <w:sz w:val="28"/>
          <w:szCs w:val="28"/>
        </w:rPr>
        <w:t>умением делить слова на слоги</w:t>
      </w:r>
      <w:r>
        <w:rPr>
          <w:sz w:val="28"/>
          <w:szCs w:val="28"/>
        </w:rPr>
        <w:t xml:space="preserve">, что говорит о </w:t>
      </w:r>
      <w:r w:rsidRPr="005B713B">
        <w:rPr>
          <w:sz w:val="28"/>
          <w:szCs w:val="28"/>
        </w:rPr>
        <w:t>владении познавательным универсальным учебным действием – построением логической цепи рассуждений на невысоком уровне</w:t>
      </w:r>
      <w:r>
        <w:rPr>
          <w:sz w:val="28"/>
          <w:szCs w:val="28"/>
        </w:rPr>
        <w:t>;</w:t>
      </w:r>
    </w:p>
    <w:p w:rsidR="00FE4581" w:rsidRDefault="00FE4581" w:rsidP="00FE4581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28 % учащихся плохо справились с необходимостью распознать место </w:t>
      </w:r>
      <w:r w:rsidRPr="005B713B">
        <w:rPr>
          <w:bCs/>
          <w:sz w:val="28"/>
          <w:szCs w:val="28"/>
        </w:rPr>
        <w:t xml:space="preserve">переноса слова </w:t>
      </w:r>
      <w:r w:rsidRPr="005B713B">
        <w:rPr>
          <w:sz w:val="28"/>
          <w:szCs w:val="28"/>
        </w:rPr>
        <w:t xml:space="preserve">(опознавательное умение) проверяет </w:t>
      </w:r>
      <w:r w:rsidRPr="005B713B">
        <w:rPr>
          <w:bCs/>
          <w:sz w:val="28"/>
          <w:szCs w:val="28"/>
        </w:rPr>
        <w:t xml:space="preserve">правописное умение </w:t>
      </w:r>
      <w:r w:rsidRPr="005B713B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FE4581" w:rsidRPr="005B713B" w:rsidRDefault="00FE4581" w:rsidP="00FE4581">
      <w:pPr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31 % учащихся имеют сложности в учебно-языковом синтаксическом </w:t>
      </w:r>
      <w:r w:rsidRPr="005B713B">
        <w:rPr>
          <w:bCs/>
          <w:sz w:val="28"/>
          <w:szCs w:val="28"/>
        </w:rPr>
        <w:t xml:space="preserve">умении составлять предложение </w:t>
      </w:r>
      <w:r w:rsidRPr="005B713B">
        <w:rPr>
          <w:sz w:val="28"/>
          <w:szCs w:val="28"/>
        </w:rPr>
        <w:t>из слов, устанавливая между ними связь по вопросам, а также правописно</w:t>
      </w:r>
      <w:r w:rsidRPr="005B713B">
        <w:rPr>
          <w:bCs/>
          <w:sz w:val="28"/>
          <w:szCs w:val="28"/>
        </w:rPr>
        <w:t xml:space="preserve">м </w:t>
      </w:r>
      <w:r w:rsidRPr="005B713B">
        <w:rPr>
          <w:sz w:val="28"/>
          <w:szCs w:val="28"/>
        </w:rPr>
        <w:t>умени</w:t>
      </w:r>
      <w:r w:rsidRPr="005B713B">
        <w:rPr>
          <w:bCs/>
          <w:sz w:val="28"/>
          <w:szCs w:val="28"/>
        </w:rPr>
        <w:t xml:space="preserve">и употреблять прописную букву в начале </w:t>
      </w:r>
      <w:r w:rsidRPr="005B713B">
        <w:rPr>
          <w:sz w:val="28"/>
          <w:szCs w:val="28"/>
        </w:rPr>
        <w:t xml:space="preserve">предложения и </w:t>
      </w:r>
      <w:r w:rsidRPr="005B713B">
        <w:rPr>
          <w:bCs/>
          <w:sz w:val="28"/>
          <w:szCs w:val="28"/>
        </w:rPr>
        <w:t xml:space="preserve">ставить пунктуационный знак в конце </w:t>
      </w:r>
      <w:r w:rsidRPr="005B713B">
        <w:rPr>
          <w:sz w:val="28"/>
          <w:szCs w:val="28"/>
        </w:rPr>
        <w:t>предложения</w:t>
      </w:r>
      <w:r>
        <w:rPr>
          <w:sz w:val="28"/>
          <w:szCs w:val="28"/>
        </w:rPr>
        <w:t>.</w:t>
      </w:r>
    </w:p>
    <w:p w:rsidR="00FE4581" w:rsidRPr="00F002E4" w:rsidRDefault="00FE4581" w:rsidP="00FE45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сравнивать результаты выполнения работы по региону со всей выборкой, можно сделать вывод о достижении проверяемых планируемых результатов обучающимися региона на одном уровне с обучающимися страны. Умение списывать на 1 % выше у учащихся нашего региона; знание алфавита и умение им пользоваться также выше у обучающихся нашего региона на 4 %. Показатели по остальным заданиям имеют разницу в показателями всей выборки в 1-2%.</w:t>
      </w:r>
    </w:p>
    <w:p w:rsidR="00FE4581" w:rsidRPr="00924796" w:rsidRDefault="00FE4581" w:rsidP="00FE4581">
      <w:pPr>
        <w:ind w:right="-568" w:firstLine="709"/>
        <w:jc w:val="center"/>
        <w:rPr>
          <w:b/>
          <w:sz w:val="28"/>
          <w:szCs w:val="28"/>
          <w:u w:val="single"/>
        </w:rPr>
      </w:pPr>
      <w:r w:rsidRPr="00924796">
        <w:rPr>
          <w:b/>
          <w:sz w:val="28"/>
          <w:szCs w:val="28"/>
          <w:u w:val="single"/>
        </w:rPr>
        <w:t>В соответствии с вышеизложенным рекомендуется:</w:t>
      </w:r>
    </w:p>
    <w:p w:rsidR="00FE4581" w:rsidRPr="00924796" w:rsidRDefault="00FE4581" w:rsidP="00FE4581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</w:t>
      </w:r>
      <w:r w:rsidRPr="00924796">
        <w:rPr>
          <w:sz w:val="28"/>
          <w:szCs w:val="28"/>
        </w:rPr>
        <w:t>овтор</w:t>
      </w:r>
      <w:r>
        <w:rPr>
          <w:sz w:val="28"/>
          <w:szCs w:val="28"/>
        </w:rPr>
        <w:t>я</w:t>
      </w:r>
      <w:r w:rsidRPr="00924796">
        <w:rPr>
          <w:sz w:val="28"/>
          <w:szCs w:val="28"/>
        </w:rPr>
        <w:t>т</w:t>
      </w:r>
      <w:r>
        <w:rPr>
          <w:sz w:val="28"/>
          <w:szCs w:val="28"/>
        </w:rPr>
        <w:t>ь теоретический материал по темам</w:t>
      </w:r>
      <w:r w:rsidRPr="00924796">
        <w:rPr>
          <w:sz w:val="28"/>
          <w:szCs w:val="28"/>
        </w:rPr>
        <w:t xml:space="preserve"> «</w:t>
      </w:r>
      <w:r>
        <w:rPr>
          <w:sz w:val="28"/>
          <w:szCs w:val="28"/>
        </w:rPr>
        <w:t>Определение парных и непарных по твёрдости-мягкости согласных звуков», «Определение парных и непарных по звонкости-мягкости согласных звуков». Практически отрабатывать умения</w:t>
      </w:r>
      <w:r w:rsidRPr="00924796">
        <w:rPr>
          <w:sz w:val="28"/>
          <w:szCs w:val="28"/>
        </w:rPr>
        <w:t xml:space="preserve"> по данной теме.</w:t>
      </w:r>
    </w:p>
    <w:p w:rsidR="00FE4581" w:rsidRPr="00924796" w:rsidRDefault="00FE4581" w:rsidP="00FE4581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924796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924796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Pr="0092479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924796">
        <w:rPr>
          <w:sz w:val="28"/>
          <w:szCs w:val="28"/>
        </w:rPr>
        <w:t xml:space="preserve"> на отработку умени</w:t>
      </w:r>
      <w:r>
        <w:rPr>
          <w:sz w:val="28"/>
          <w:szCs w:val="28"/>
        </w:rPr>
        <w:t>я</w:t>
      </w:r>
      <w:r w:rsidRPr="00924796">
        <w:rPr>
          <w:sz w:val="28"/>
          <w:szCs w:val="28"/>
        </w:rPr>
        <w:t xml:space="preserve"> </w:t>
      </w:r>
      <w:r>
        <w:rPr>
          <w:sz w:val="28"/>
          <w:szCs w:val="28"/>
        </w:rPr>
        <w:t>делить слова на слоги.</w:t>
      </w:r>
    </w:p>
    <w:p w:rsidR="00FE4581" w:rsidRDefault="00FE4581" w:rsidP="00FE4581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924796">
        <w:rPr>
          <w:sz w:val="28"/>
          <w:szCs w:val="28"/>
        </w:rPr>
        <w:t xml:space="preserve">Усилить работу по </w:t>
      </w:r>
      <w:r>
        <w:rPr>
          <w:sz w:val="28"/>
          <w:szCs w:val="28"/>
        </w:rPr>
        <w:t>формированию умения грамотно составлять предложения и записывать их в соответствии с орфографическими нормами.</w:t>
      </w:r>
    </w:p>
    <w:p w:rsidR="00FE4581" w:rsidRDefault="00FE4581" w:rsidP="00FE4581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Регулярно повторять алфавит, практиковать обучающихся в выполнении различных заданий, связанных со знанием алфавита.</w:t>
      </w:r>
    </w:p>
    <w:p w:rsidR="00FE4581" w:rsidRPr="00790F15" w:rsidRDefault="00FE4581" w:rsidP="00FE4581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790F15">
        <w:rPr>
          <w:sz w:val="28"/>
          <w:szCs w:val="28"/>
        </w:rPr>
        <w:t xml:space="preserve">Совершенствовать </w:t>
      </w:r>
      <w:r w:rsidRPr="00790F15">
        <w:rPr>
          <w:bCs/>
          <w:sz w:val="28"/>
          <w:szCs w:val="28"/>
        </w:rPr>
        <w:t xml:space="preserve">правописное умение </w:t>
      </w:r>
      <w:r w:rsidRPr="00790F15">
        <w:rPr>
          <w:sz w:val="28"/>
          <w:szCs w:val="28"/>
        </w:rPr>
        <w:t xml:space="preserve">обучающихся распознавать место </w:t>
      </w:r>
      <w:r w:rsidRPr="00790F15">
        <w:rPr>
          <w:bCs/>
          <w:sz w:val="28"/>
          <w:szCs w:val="28"/>
        </w:rPr>
        <w:t>переноса слова</w:t>
      </w:r>
      <w:r>
        <w:rPr>
          <w:bCs/>
          <w:sz w:val="28"/>
          <w:szCs w:val="28"/>
        </w:rPr>
        <w:t>.</w:t>
      </w:r>
    </w:p>
    <w:p w:rsidR="00FE4581" w:rsidRPr="00924796" w:rsidRDefault="00FE4581" w:rsidP="00FE4581">
      <w:pPr>
        <w:pStyle w:val="a3"/>
        <w:ind w:left="0"/>
        <w:contextualSpacing/>
        <w:jc w:val="both"/>
        <w:rPr>
          <w:sz w:val="28"/>
          <w:szCs w:val="28"/>
        </w:rPr>
      </w:pPr>
    </w:p>
    <w:p w:rsidR="00FE4581" w:rsidRDefault="00FE4581" w:rsidP="00FE4581">
      <w:pPr>
        <w:pStyle w:val="a3"/>
        <w:ind w:left="0"/>
        <w:contextualSpacing/>
        <w:jc w:val="center"/>
        <w:rPr>
          <w:b/>
          <w:sz w:val="28"/>
          <w:u w:val="single"/>
        </w:rPr>
      </w:pPr>
      <w:r w:rsidRPr="007A74D6">
        <w:rPr>
          <w:b/>
          <w:sz w:val="28"/>
          <w:u w:val="single"/>
        </w:rPr>
        <w:t xml:space="preserve">Рекомендуемые пути решения проблем формирования </w:t>
      </w:r>
    </w:p>
    <w:p w:rsidR="00FE4581" w:rsidRDefault="00FE4581" w:rsidP="00FE4581">
      <w:pPr>
        <w:pStyle w:val="a3"/>
        <w:ind w:left="0"/>
        <w:contextualSpacing/>
        <w:jc w:val="center"/>
        <w:rPr>
          <w:b/>
          <w:sz w:val="28"/>
          <w:u w:val="single"/>
        </w:rPr>
      </w:pPr>
      <w:r w:rsidRPr="007A74D6">
        <w:rPr>
          <w:b/>
          <w:sz w:val="28"/>
          <w:u w:val="single"/>
        </w:rPr>
        <w:t>метапредметных результатов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lastRenderedPageBreak/>
        <w:t>-</w:t>
      </w:r>
      <w:r>
        <w:rPr>
          <w:color w:val="000000"/>
          <w:sz w:val="28"/>
        </w:rPr>
        <w:t xml:space="preserve"> </w:t>
      </w:r>
      <w:r w:rsidRPr="00F558FD">
        <w:rPr>
          <w:color w:val="000000"/>
          <w:sz w:val="28"/>
        </w:rPr>
        <w:t>использовать инновационные технологии обучения, которые способствуют формированию у детей ключевых компетенций, способствующих успешности учеников в современном обществе;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- использовать личностно-ориентированный подход в обучении, который реализуется через внедрение технологии деятельностного метода, информационно-коммуникативных, игровых технологий;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- 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- провести персональный анализ результатов выполнения ВПР на основе таблиц предметных результатов;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- разработать индивидуальные маршруты для учащихся с низкими результатами выполнения ВПР.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- включать во все уроки учебных предметов согласно учебному плану задания по работе с текстами разных стилей, типов, жанров; заданий, развивающие навыки самоконтроля, повышения внимательности учащихся посредством организации взаимопроверки, самопроверки, работы по алгоритму, плану.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- включение во все уроки учебных предметов согласно учебному плану задани</w:t>
      </w:r>
      <w:r>
        <w:rPr>
          <w:color w:val="000000"/>
          <w:sz w:val="28"/>
        </w:rPr>
        <w:t>й</w:t>
      </w:r>
      <w:r w:rsidRPr="00F558FD">
        <w:rPr>
          <w:color w:val="000000"/>
          <w:sz w:val="28"/>
        </w:rPr>
        <w:t xml:space="preserve"> на соблюдение норм речи, корректировку речевых и грамматических ошибок, нахождение и исправление орфографических и пунктуационных ошибок.</w:t>
      </w:r>
    </w:p>
    <w:p w:rsidR="00FE4581" w:rsidRPr="0058322C" w:rsidRDefault="00FE4581" w:rsidP="00FE4581">
      <w:pPr>
        <w:ind w:right="-710"/>
        <w:jc w:val="center"/>
        <w:rPr>
          <w:b/>
          <w:sz w:val="28"/>
          <w:u w:val="single"/>
        </w:rPr>
      </w:pPr>
      <w:r w:rsidRPr="0058322C">
        <w:rPr>
          <w:b/>
          <w:sz w:val="28"/>
          <w:u w:val="single"/>
        </w:rPr>
        <w:t>Алгоритм подготовки к ВПР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Выписать перечень плани</w:t>
      </w:r>
      <w:r>
        <w:rPr>
          <w:color w:val="000000"/>
          <w:sz w:val="28"/>
        </w:rPr>
        <w:t xml:space="preserve">руемых результатов по предмету </w:t>
      </w:r>
      <w:r w:rsidRPr="00F558FD">
        <w:rPr>
          <w:color w:val="000000"/>
          <w:sz w:val="28"/>
        </w:rPr>
        <w:t>русский язы</w:t>
      </w:r>
      <w:r>
        <w:rPr>
          <w:color w:val="000000"/>
          <w:sz w:val="28"/>
        </w:rPr>
        <w:t>к из Примерной ООП НОО</w:t>
      </w:r>
      <w:r w:rsidRPr="00F558FD">
        <w:rPr>
          <w:color w:val="000000"/>
          <w:sz w:val="28"/>
        </w:rPr>
        <w:t xml:space="preserve"> (одобрена решением федерального учебно-методического объединения по общему образованию, протокол от 08.04.2015 № 1/15).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Подобрать задани</w:t>
      </w:r>
      <w:r>
        <w:rPr>
          <w:color w:val="000000"/>
          <w:sz w:val="28"/>
        </w:rPr>
        <w:t>я</w:t>
      </w:r>
      <w:r w:rsidRPr="00F558FD">
        <w:rPr>
          <w:color w:val="000000"/>
          <w:sz w:val="28"/>
        </w:rPr>
        <w:t xml:space="preserve"> для проверки того, насколько усвоен каждый из этих </w:t>
      </w:r>
      <w:r>
        <w:rPr>
          <w:color w:val="000000"/>
          <w:sz w:val="28"/>
        </w:rPr>
        <w:t>планируемых результатов</w:t>
      </w:r>
      <w:r w:rsidRPr="00F558FD">
        <w:rPr>
          <w:color w:val="000000"/>
          <w:sz w:val="28"/>
        </w:rPr>
        <w:t>.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Провести повторение по разделам учебной предметной программы.</w:t>
      </w:r>
    </w:p>
    <w:p w:rsidR="00FE4581" w:rsidRPr="00F558FD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</w:t>
      </w:r>
      <w:r>
        <w:rPr>
          <w:color w:val="000000"/>
          <w:sz w:val="28"/>
        </w:rPr>
        <w:t xml:space="preserve"> </w:t>
      </w:r>
      <w:r w:rsidRPr="00F558FD">
        <w:rPr>
          <w:color w:val="000000"/>
          <w:sz w:val="28"/>
        </w:rPr>
        <w:t>д.</w:t>
      </w:r>
    </w:p>
    <w:p w:rsidR="00FE4581" w:rsidRDefault="00FE4581" w:rsidP="00FE4581">
      <w:pPr>
        <w:ind w:firstLine="709"/>
        <w:jc w:val="both"/>
        <w:rPr>
          <w:color w:val="000000"/>
          <w:sz w:val="28"/>
        </w:rPr>
      </w:pPr>
      <w:r w:rsidRPr="00F558FD">
        <w:rPr>
          <w:color w:val="000000"/>
          <w:sz w:val="28"/>
        </w:rPr>
        <w:t>Вести учет выявленных пробелов для адресной помощи в ликвидации слабых сторон обучающихся.</w:t>
      </w:r>
    </w:p>
    <w:p w:rsidR="00FE4581" w:rsidRPr="006B3305" w:rsidRDefault="00FE4581" w:rsidP="00FE4581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6B3305">
        <w:rPr>
          <w:b/>
          <w:bCs/>
          <w:sz w:val="28"/>
          <w:szCs w:val="28"/>
          <w:u w:val="single"/>
        </w:rPr>
        <w:t>Руководител</w:t>
      </w:r>
      <w:r>
        <w:rPr>
          <w:b/>
          <w:bCs/>
          <w:sz w:val="28"/>
          <w:szCs w:val="28"/>
          <w:u w:val="single"/>
        </w:rPr>
        <w:t>ям</w:t>
      </w:r>
      <w:r w:rsidRPr="006B3305">
        <w:rPr>
          <w:b/>
          <w:bCs/>
          <w:sz w:val="28"/>
          <w:szCs w:val="28"/>
          <w:u w:val="single"/>
        </w:rPr>
        <w:t xml:space="preserve"> МО необходимо:</w:t>
      </w:r>
    </w:p>
    <w:p w:rsidR="00FE4581" w:rsidRDefault="00FE4581" w:rsidP="00FE45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305">
        <w:rPr>
          <w:sz w:val="28"/>
          <w:szCs w:val="28"/>
        </w:rPr>
        <w:t xml:space="preserve"> провести качественный анализ и обсудить с членами МО р</w:t>
      </w:r>
      <w:r>
        <w:rPr>
          <w:sz w:val="28"/>
          <w:szCs w:val="28"/>
        </w:rPr>
        <w:t>езультаты ВПР по русскому языку</w:t>
      </w:r>
      <w:r w:rsidRPr="006B3305"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 w:rsidRPr="006B330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B3305">
        <w:rPr>
          <w:sz w:val="28"/>
          <w:szCs w:val="28"/>
        </w:rPr>
        <w:t>-х классах</w:t>
      </w:r>
      <w:r>
        <w:rPr>
          <w:sz w:val="28"/>
          <w:szCs w:val="28"/>
        </w:rPr>
        <w:t>;</w:t>
      </w:r>
    </w:p>
    <w:p w:rsidR="00FE4581" w:rsidRDefault="00FE4581" w:rsidP="00FE4581">
      <w:pPr>
        <w:pStyle w:val="Default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>-</w:t>
      </w:r>
      <w:r w:rsidRPr="006B3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</w:t>
      </w:r>
      <w:r w:rsidRPr="006B3305">
        <w:rPr>
          <w:bCs/>
          <w:sz w:val="28"/>
        </w:rPr>
        <w:t>результаты ВПР для совершенствования методи</w:t>
      </w:r>
      <w:r>
        <w:rPr>
          <w:bCs/>
          <w:sz w:val="28"/>
        </w:rPr>
        <w:t xml:space="preserve">ки преподавания русского языка </w:t>
      </w:r>
      <w:r w:rsidRPr="006B3305">
        <w:rPr>
          <w:bCs/>
          <w:sz w:val="28"/>
        </w:rPr>
        <w:t>на уровне начального общего образования</w:t>
      </w:r>
      <w:r>
        <w:rPr>
          <w:bCs/>
          <w:sz w:val="28"/>
        </w:rPr>
        <w:t>;</w:t>
      </w:r>
    </w:p>
    <w:p w:rsidR="00FE4581" w:rsidRDefault="00FE4581" w:rsidP="00FE4581">
      <w:pPr>
        <w:pStyle w:val="Default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использовать результаты ВПР для </w:t>
      </w:r>
      <w:r w:rsidRPr="006B3305">
        <w:rPr>
          <w:bCs/>
          <w:sz w:val="28"/>
        </w:rPr>
        <w:t>корректировки планов методической работы,</w:t>
      </w:r>
      <w:r>
        <w:rPr>
          <w:bCs/>
          <w:sz w:val="28"/>
        </w:rPr>
        <w:t xml:space="preserve"> плана внутришкольного контроля;</w:t>
      </w:r>
    </w:p>
    <w:p w:rsidR="00FE4581" w:rsidRPr="006B3305" w:rsidRDefault="00FE4581" w:rsidP="00FE4581">
      <w:pPr>
        <w:pStyle w:val="Default"/>
        <w:ind w:firstLine="709"/>
        <w:jc w:val="both"/>
        <w:rPr>
          <w:sz w:val="36"/>
          <w:szCs w:val="28"/>
        </w:rPr>
      </w:pPr>
      <w:r>
        <w:rPr>
          <w:bCs/>
          <w:sz w:val="28"/>
        </w:rPr>
        <w:t>- создавать условия для совершенствования содержания и форм внутриучрежденческого повышения квалификации, обмена опытом учителей начальных классов по актуальным вопросам достижения учащимися планируемых результатов, диагностики и оценки планируемых результатов.</w:t>
      </w:r>
    </w:p>
    <w:p w:rsidR="00FE4581" w:rsidRPr="006B3305" w:rsidRDefault="00FE4581" w:rsidP="00FE4581">
      <w:pPr>
        <w:ind w:firstLine="709"/>
        <w:jc w:val="both"/>
        <w:rPr>
          <w:color w:val="000000"/>
          <w:sz w:val="28"/>
          <w:szCs w:val="28"/>
        </w:rPr>
      </w:pPr>
    </w:p>
    <w:p w:rsidR="00FE4581" w:rsidRPr="00674407" w:rsidRDefault="00FE4581" w:rsidP="00FE4581">
      <w:pPr>
        <w:pStyle w:val="2"/>
        <w:spacing w:after="0" w:line="240" w:lineRule="auto"/>
        <w:ind w:left="0" w:right="-1"/>
        <w:jc w:val="center"/>
        <w:rPr>
          <w:b/>
          <w:bCs/>
          <w:iCs/>
          <w:sz w:val="28"/>
          <w:szCs w:val="28"/>
        </w:rPr>
      </w:pPr>
      <w:r w:rsidRPr="00674407">
        <w:rPr>
          <w:b/>
          <w:bCs/>
          <w:iCs/>
          <w:sz w:val="28"/>
          <w:szCs w:val="28"/>
        </w:rPr>
        <w:t xml:space="preserve">При организации </w:t>
      </w:r>
      <w:r>
        <w:rPr>
          <w:b/>
          <w:bCs/>
          <w:iCs/>
          <w:sz w:val="28"/>
          <w:szCs w:val="28"/>
        </w:rPr>
        <w:t>подготовки обучающихся к написанию ВПР</w:t>
      </w:r>
      <w:r w:rsidRPr="00674407">
        <w:rPr>
          <w:b/>
          <w:bCs/>
          <w:iCs/>
          <w:sz w:val="28"/>
          <w:szCs w:val="28"/>
        </w:rPr>
        <w:t xml:space="preserve"> в начальной школе рекомендуется использовать следующую литературу: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Агапова 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А., Давыдова 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А. Детям о памятных датах и культурных ценностях России. – М.: АРКТИ, 2014. – 160 с. - ISBN 978-5-89415-871-6.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Алексеева Л. Л. Планируемые результаты начального общего образования / [Л. Л. Алексеева [и др.]; под ред. Г. С. Ковалевой, О. Б. Логиновой. - 3-е изд. - Москва: Просвещение, 2011. - 119, [1] с. (Стандарты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второго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поколения). - ISBN 978-5-09-025236-2.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Зеленина 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Русский язык. Методические рекомендации. 1 класс: Пособие для учителей общеобразовательных учреждений. - М.: Просвещение, 2012. - 96 с. - ISBN 978-5-09-019475-4.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Иванов 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Мой портфолио. 4 класс: Пособие для учащихся общеобразовательных учреждений. - М.: Просвещение, 2012. - 80 с.: ил. - ISBN 978-5-09-025949-1.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Иванов А.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В.</w:t>
      </w:r>
      <w:r w:rsidRPr="00674407">
        <w:rPr>
          <w:rFonts w:eastAsia="Calibri"/>
          <w:sz w:val="28"/>
          <w:szCs w:val="28"/>
          <w:lang w:eastAsia="en-US"/>
        </w:rPr>
        <w:t xml:space="preserve"> Портфолио в начальной школе: Пособие для учителей общеобразовательных учреждений. - 3-е изд. - М.: Просвещение, 2013. - 128 с.: ил. - (Работаем по новым стандартам). - ISBN 978-5-09-019135-7.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Как проектировать универсальные учебные действия в начальной школе. От действия к мысли [Текст]: пособие для учителя / [А. Г. Асмолов и др.]; под ред. А. Г. Асмолова. - 4-е изд. - Москва: Просвещение, 2013. - 151, [1] с. (Стандарты второго поколения) (ФГОС). - ISBN 978-5-09-030976-9.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Логинова О.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Б.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Мои достижения. Итоговые комплексные работы. 4 класс / Под ред. 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Б. Логиновой. - М.: Просвещение, 2012. - 60 с. - (Стандарты второго поколения). - ISBN 978-5-09-023089-6.</w:t>
      </w:r>
    </w:p>
    <w:p w:rsidR="00FE4581" w:rsidRPr="00674407" w:rsidRDefault="00FE4581" w:rsidP="00FE458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Ломов А.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И. Стандарты нового поколения и критерии безотметочного оценивания в начальной школе.//Практика административной работы в школе.-2011.-№4.-С.30-33.</w:t>
      </w:r>
    </w:p>
    <w:p w:rsidR="00FE4581" w:rsidRPr="00674407" w:rsidRDefault="00FE4581" w:rsidP="00FE458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Математика. Оценка профессиональной компетентности учителей начальной школы</w:t>
      </w:r>
      <w:r w:rsidRPr="00674407">
        <w:rPr>
          <w:rFonts w:eastAsia="Calibri"/>
          <w:sz w:val="28"/>
          <w:szCs w:val="28"/>
          <w:lang w:eastAsia="en-US"/>
        </w:rPr>
        <w:t xml:space="preserve"> / 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О. Денищева,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С. Ковалева, 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А. Рыдзе и др.; под ред.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С. Ковалевой. - М., СПб.: Просвещение, 2013. - 102 с. - ISBN 978-5-09-029774-5.</w:t>
      </w:r>
    </w:p>
    <w:p w:rsidR="00FE4581" w:rsidRPr="00674407" w:rsidRDefault="00FE4581" w:rsidP="00FE458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Мои достижения. Итоговые комплексные работы. 1 класс / под ред. О.Б. Логиновой. – М.: Просвещение, 2010.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lastRenderedPageBreak/>
        <w:t>Мои достижения. Итоговые комплексные работы. 2 класс / под ред. О.Б. Логиновой. – М.: Просвещение, 2010.</w:t>
      </w:r>
      <w:r w:rsidRPr="0067440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4581" w:rsidRPr="00674407" w:rsidRDefault="00FE4581" w:rsidP="00FE458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Оценка достижения планируемых результатов в начальной школе. Система заданий. В 3 ч. Ч. 1 / под ред.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С. Ковалевой, 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Б. Логиновой. – 3-е изд. – М.: Просвещение, 2011.</w:t>
      </w:r>
    </w:p>
    <w:p w:rsidR="00FE4581" w:rsidRPr="00674407" w:rsidRDefault="00FE4581" w:rsidP="00FE458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Оценка достижения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планируемых результатов в начальной школе. Система заданий. В 3 ч. Ч. 2 / под ред.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С. Ковалевой, 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Б. Логиновой. – М.: Просвещение, 2011.</w:t>
      </w:r>
    </w:p>
    <w:p w:rsidR="00FE4581" w:rsidRPr="00674407" w:rsidRDefault="00FE4581" w:rsidP="00FE4581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Оценка достижения планируемых результатов в начальной школе. Система заданий</w:t>
      </w:r>
      <w:r w:rsidRPr="00674407">
        <w:rPr>
          <w:rFonts w:eastAsia="Calibri"/>
          <w:sz w:val="28"/>
          <w:szCs w:val="28"/>
          <w:lang w:eastAsia="en-US"/>
        </w:rPr>
        <w:t>: В 3 ч. Ч. 3 / 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А. Анащенкова, 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В. Бойкина, 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А. Виноградская и др.; под ред.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С. Ковалевой, 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Б. Логиновой. - М.: Просвещение, 2012. - 274 с. - (Стандарты второго поколения). - ISBN 978-5-09-018587-5(3).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Петлякова Э. Н. Уроки здоровья в начальной школе [Текст]: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стандарты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второго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поколения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/ Э. Н. Петлякова. - Ростов-на-Дону: Феникс,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2011</w:t>
      </w:r>
      <w:r w:rsidRPr="00674407">
        <w:rPr>
          <w:rFonts w:eastAsia="Calibri"/>
          <w:sz w:val="28"/>
          <w:szCs w:val="28"/>
          <w:lang w:eastAsia="en-US"/>
        </w:rPr>
        <w:t xml:space="preserve">. - 221, [1] с. - ISBN 978-5-222-18443-1. 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Планируемые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результаты начального общего образования / под ред.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С. Ковалевой, 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Б. Логиновой. – 2-е изд. – М.: Просвещение, 2010.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Проектирование современного урока в начальной школе</w:t>
      </w:r>
      <w:r w:rsidRPr="00674407">
        <w:rPr>
          <w:rFonts w:eastAsia="Calibri"/>
          <w:sz w:val="28"/>
          <w:szCs w:val="28"/>
          <w:lang w:eastAsia="en-US"/>
        </w:rPr>
        <w:t>: Материалы участника личностно-ориентированного модуля / 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М. Бочарникова, 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М. Соломатин, 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Н. Ямшинина и др.; под ред. Р.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Г. Чураковой. - М.: Академкнига/Учебник, 2013. - 56 с. - (Переподготовка и повышение квалификации работников образование). - Библиогр.: с. 29. - ISBN 978-5-49400-354-6.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 xml:space="preserve">Проектные задачи в начальной школе [Текст]: пособие для учителя / [А. Б. Воронцов и др.]; под ред. А. Б. Воронцова. - 3-е изд. - Москва: Просвещение, </w:t>
      </w:r>
      <w:r w:rsidRPr="00674407">
        <w:rPr>
          <w:rFonts w:eastAsia="Calibri"/>
          <w:bCs/>
          <w:sz w:val="28"/>
          <w:szCs w:val="28"/>
          <w:lang w:eastAsia="en-US"/>
        </w:rPr>
        <w:t>2011</w:t>
      </w:r>
      <w:r w:rsidRPr="00674407">
        <w:rPr>
          <w:rFonts w:eastAsia="Calibri"/>
          <w:sz w:val="28"/>
          <w:szCs w:val="28"/>
          <w:lang w:eastAsia="en-US"/>
        </w:rPr>
        <w:t>. - 176 с. (</w:t>
      </w:r>
      <w:r w:rsidRPr="00674407">
        <w:rPr>
          <w:rFonts w:eastAsia="Calibri"/>
          <w:bCs/>
          <w:sz w:val="28"/>
          <w:szCs w:val="28"/>
          <w:lang w:eastAsia="en-US"/>
        </w:rPr>
        <w:t>Стандарты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второго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поколения</w:t>
      </w:r>
      <w:r w:rsidRPr="00674407">
        <w:rPr>
          <w:rFonts w:eastAsia="Calibri"/>
          <w:sz w:val="28"/>
          <w:szCs w:val="28"/>
          <w:lang w:eastAsia="en-US"/>
        </w:rPr>
        <w:t>). - ISBN 978-5-09-025237-9.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Примерные программы по учебным предметам. Начальная школа. Ч. 1 [Текст]: в 2 ч. - 5-е изд., перераб. - Москва : Просвещение, </w:t>
      </w:r>
      <w:r w:rsidRPr="00674407">
        <w:rPr>
          <w:rFonts w:eastAsia="Calibri"/>
          <w:bCs/>
          <w:sz w:val="28"/>
          <w:szCs w:val="28"/>
          <w:lang w:eastAsia="en-US"/>
        </w:rPr>
        <w:t>2011</w:t>
      </w:r>
      <w:r w:rsidRPr="00674407">
        <w:rPr>
          <w:rFonts w:eastAsia="Calibri"/>
          <w:sz w:val="28"/>
          <w:szCs w:val="28"/>
          <w:lang w:eastAsia="en-US"/>
        </w:rPr>
        <w:t>. - 399, [1] с. (</w:t>
      </w:r>
      <w:r w:rsidRPr="00674407">
        <w:rPr>
          <w:rFonts w:eastAsia="Calibri"/>
          <w:bCs/>
          <w:sz w:val="28"/>
          <w:szCs w:val="28"/>
          <w:lang w:eastAsia="en-US"/>
        </w:rPr>
        <w:t>Стандарты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второго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поколения</w:t>
      </w:r>
      <w:r w:rsidRPr="00674407">
        <w:rPr>
          <w:rFonts w:eastAsia="Calibri"/>
          <w:sz w:val="28"/>
          <w:szCs w:val="28"/>
          <w:lang w:eastAsia="en-US"/>
        </w:rPr>
        <w:t>). - ISBN 978-5-09-025231-7.</w:t>
      </w:r>
    </w:p>
    <w:p w:rsidR="00FE4581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Примерные программы по учебным предметам. Начальная школа. Ч. 2 : в 2 ч. - 4-е изд., перераб. - Москва: Просвещение, </w:t>
      </w:r>
      <w:r w:rsidRPr="00674407">
        <w:rPr>
          <w:rFonts w:eastAsia="Calibri"/>
          <w:bCs/>
          <w:sz w:val="28"/>
          <w:szCs w:val="28"/>
          <w:lang w:eastAsia="en-US"/>
        </w:rPr>
        <w:t>2011</w:t>
      </w:r>
      <w:r w:rsidRPr="00674407">
        <w:rPr>
          <w:rFonts w:eastAsia="Calibri"/>
          <w:sz w:val="28"/>
          <w:szCs w:val="28"/>
          <w:lang w:eastAsia="en-US"/>
        </w:rPr>
        <w:t>. - 229, [2] с. (</w:t>
      </w:r>
      <w:r w:rsidRPr="00674407">
        <w:rPr>
          <w:rFonts w:eastAsia="Calibri"/>
          <w:bCs/>
          <w:sz w:val="28"/>
          <w:szCs w:val="28"/>
          <w:lang w:eastAsia="en-US"/>
        </w:rPr>
        <w:t>Стандарты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второго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поколения</w:t>
      </w:r>
      <w:r w:rsidRPr="00674407">
        <w:rPr>
          <w:rFonts w:eastAsia="Calibri"/>
          <w:sz w:val="28"/>
          <w:szCs w:val="28"/>
          <w:lang w:eastAsia="en-US"/>
        </w:rPr>
        <w:t>). - ISBN 978-5-09-025232-4 (2).</w:t>
      </w:r>
    </w:p>
    <w:p w:rsidR="00FE4581" w:rsidRPr="00866B8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866B87">
        <w:rPr>
          <w:rFonts w:eastAsia="Calibri"/>
          <w:bCs/>
          <w:sz w:val="28"/>
          <w:szCs w:val="28"/>
          <w:lang w:eastAsia="en-US"/>
        </w:rPr>
        <w:t>Развитие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66B87">
        <w:rPr>
          <w:rFonts w:eastAsia="Calibri"/>
          <w:bCs/>
          <w:sz w:val="28"/>
          <w:szCs w:val="28"/>
          <w:lang w:eastAsia="en-US"/>
        </w:rPr>
        <w:t>исследовательских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66B87">
        <w:rPr>
          <w:rFonts w:eastAsia="Calibri"/>
          <w:bCs/>
          <w:sz w:val="28"/>
          <w:szCs w:val="28"/>
          <w:lang w:eastAsia="en-US"/>
        </w:rPr>
        <w:t>умений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6B87">
        <w:rPr>
          <w:rFonts w:eastAsia="Calibri"/>
          <w:bCs/>
          <w:sz w:val="28"/>
          <w:szCs w:val="28"/>
          <w:lang w:eastAsia="en-US"/>
        </w:rPr>
        <w:t>младших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6B87">
        <w:rPr>
          <w:rFonts w:eastAsia="Calibri"/>
          <w:bCs/>
          <w:sz w:val="28"/>
          <w:szCs w:val="28"/>
          <w:lang w:eastAsia="en-US"/>
        </w:rPr>
        <w:t>школьников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6B87">
        <w:rPr>
          <w:rFonts w:eastAsia="Calibri"/>
          <w:sz w:val="28"/>
          <w:szCs w:val="28"/>
          <w:lang w:eastAsia="en-US"/>
        </w:rPr>
        <w:t>[Текст]: [пособие] / [Н. Б. Шумакова и др.]; под ред. Н. Б. Шумаковой. - Москва: Просвещение, 2011. - 154, [1] с. (Работаем по новым стандартам). - ISBN 978-5-09-022891-6.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Романовская М. Б. Метод проектов в начальной школе. М.: Центр «Педагогический поиск», 2014. – 80 с. - ISBN 978-5-91569-042-3.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Формирование ИКТ-компетентности младших школьников</w:t>
      </w:r>
      <w:r w:rsidRPr="00674407">
        <w:rPr>
          <w:rFonts w:eastAsia="Calibri"/>
          <w:sz w:val="28"/>
          <w:szCs w:val="28"/>
          <w:lang w:eastAsia="en-US"/>
        </w:rPr>
        <w:t>: Пособие для учителей общеобразовательных учреждений / 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И. Булин-Соколова, 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А. Рудченко, 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Л. Семенов и др. - М.: Просвещение, 2012. - 128 с. - (Работаем по новым стандартам). - ISBN 978-5-09-026513-3.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lastRenderedPageBreak/>
        <w:t xml:space="preserve">Система оценивания сформированности универсальных и предметных учебных действий первоклассников в ходе освоения ООП НОО [Текст] // Библиотека журнала </w:t>
      </w:r>
      <w:r>
        <w:rPr>
          <w:rFonts w:eastAsia="Calibri"/>
          <w:sz w:val="28"/>
          <w:szCs w:val="28"/>
          <w:lang w:eastAsia="en-US"/>
        </w:rPr>
        <w:t>«</w:t>
      </w:r>
      <w:r w:rsidRPr="00674407">
        <w:rPr>
          <w:rFonts w:eastAsia="Calibri"/>
          <w:sz w:val="28"/>
          <w:szCs w:val="28"/>
          <w:lang w:eastAsia="en-US"/>
        </w:rPr>
        <w:t>Методист</w:t>
      </w:r>
      <w:r>
        <w:rPr>
          <w:rFonts w:eastAsia="Calibri"/>
          <w:sz w:val="28"/>
          <w:szCs w:val="28"/>
          <w:lang w:eastAsia="en-US"/>
        </w:rPr>
        <w:t>»:</w:t>
      </w:r>
      <w:r w:rsidRPr="00674407">
        <w:rPr>
          <w:rFonts w:eastAsia="Calibri"/>
          <w:sz w:val="28"/>
          <w:szCs w:val="28"/>
          <w:lang w:eastAsia="en-US"/>
        </w:rPr>
        <w:t xml:space="preserve"> прил. к журн. </w:t>
      </w:r>
      <w:r>
        <w:rPr>
          <w:rFonts w:eastAsia="Calibri"/>
          <w:sz w:val="28"/>
          <w:szCs w:val="28"/>
          <w:lang w:eastAsia="en-US"/>
        </w:rPr>
        <w:t>«</w:t>
      </w:r>
      <w:r w:rsidRPr="00674407">
        <w:rPr>
          <w:rFonts w:eastAsia="Calibri"/>
          <w:sz w:val="28"/>
          <w:szCs w:val="28"/>
          <w:lang w:eastAsia="en-US"/>
        </w:rPr>
        <w:t>Методист</w:t>
      </w:r>
      <w:r>
        <w:rPr>
          <w:rFonts w:eastAsia="Calibri"/>
          <w:sz w:val="28"/>
          <w:szCs w:val="28"/>
          <w:lang w:eastAsia="en-US"/>
        </w:rPr>
        <w:t>»</w:t>
      </w:r>
      <w:r w:rsidRPr="00674407">
        <w:rPr>
          <w:rFonts w:eastAsia="Calibri"/>
          <w:sz w:val="28"/>
          <w:szCs w:val="28"/>
          <w:lang w:eastAsia="en-US"/>
        </w:rPr>
        <w:t xml:space="preserve"> / АПКиППРО. - М.: Академия АПКиППРО, 2012. - N 6. - С. 4-64.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Страхова 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А. Проектная деятельность как один из способов формирования универсальных учебных действий [Текст] / И. А. Страхова // Методист : науч.-метод. журн. - М. : Академия АПКиППРО, 2012. - N 4. - С. 12-17.</w:t>
      </w:r>
    </w:p>
    <w:p w:rsidR="00FE4581" w:rsidRPr="00674407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674407">
        <w:rPr>
          <w:rFonts w:eastAsia="Calibri"/>
          <w:sz w:val="28"/>
          <w:szCs w:val="28"/>
          <w:lang w:eastAsia="en-US"/>
        </w:rPr>
        <w:t>Структура универсальных учебных действий и условия их формирования [Текст] / Н. М. Горленко [и др.] // Народное образование: рос. обществ.-пед. журн. / М-во образования и науки РФ ; РАО. - М.: Народное образование, 2012. - № 4. - С. 153-160.</w:t>
      </w:r>
    </w:p>
    <w:p w:rsidR="00FE4581" w:rsidRPr="00EF02DD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32"/>
          <w:szCs w:val="32"/>
          <w:lang w:eastAsia="en-US"/>
        </w:rPr>
      </w:pPr>
      <w:r w:rsidRPr="00674407">
        <w:rPr>
          <w:rFonts w:eastAsia="Calibri"/>
          <w:bCs/>
          <w:sz w:val="28"/>
          <w:szCs w:val="28"/>
          <w:lang w:eastAsia="en-US"/>
        </w:rPr>
        <w:t>Хиленко Т.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74407">
        <w:rPr>
          <w:rFonts w:eastAsia="Calibri"/>
          <w:bCs/>
          <w:sz w:val="28"/>
          <w:szCs w:val="28"/>
          <w:lang w:eastAsia="en-US"/>
        </w:rPr>
        <w:t>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407">
        <w:rPr>
          <w:rFonts w:eastAsia="Calibri"/>
          <w:sz w:val="28"/>
          <w:szCs w:val="28"/>
          <w:lang w:eastAsia="en-US"/>
        </w:rPr>
        <w:t>Типовые задачи по формированию универсальных учебных действий. Работа с информацией. 1 класс: Пособие для учащихся общеобразовательных учреждений. - М.: Просвещение, 2012. - 80 с. - (Работаем по новым стандартам). - ISBN 978-5-09-026417-4.</w:t>
      </w:r>
    </w:p>
    <w:p w:rsidR="00FE4581" w:rsidRPr="00EF02DD" w:rsidRDefault="00FE4581" w:rsidP="00FE4581">
      <w:pPr>
        <w:numPr>
          <w:ilvl w:val="0"/>
          <w:numId w:val="1"/>
        </w:numPr>
        <w:ind w:left="0"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Вольфсон Г. И., Ященко И.В. Всероссийские проверочные работы. Математика. Типовые варианты. 4 класс.- М.: Издательство «Национальное образование», 2016ю-</w:t>
      </w:r>
      <w:r w:rsidRPr="00866B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ISBN 978-5-4454-0844-4</w:t>
      </w:r>
      <w:r>
        <w:rPr>
          <w:rFonts w:eastAsia="Calibri"/>
          <w:sz w:val="28"/>
          <w:szCs w:val="28"/>
          <w:lang w:eastAsia="en-US"/>
        </w:rPr>
        <w:t>.</w:t>
      </w:r>
    </w:p>
    <w:p w:rsidR="00FE4581" w:rsidRPr="00EF02DD" w:rsidRDefault="00FE4581" w:rsidP="00FE4581">
      <w:pPr>
        <w:numPr>
          <w:ilvl w:val="0"/>
          <w:numId w:val="1"/>
        </w:numPr>
        <w:ind w:left="0"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Мошнина Р. Ш. Типовые задачи по формированию универсальных учебных действий. Окружающий мир. 4 класс: пособие для учащихся образовательных организаций.-М.: Просвещение, 2014.-96 с.-(Работаем по новым стандартам).-</w:t>
      </w:r>
      <w:r>
        <w:rPr>
          <w:rFonts w:eastAsia="Calibri"/>
          <w:sz w:val="28"/>
          <w:szCs w:val="28"/>
          <w:lang w:val="en-US" w:eastAsia="en-US"/>
        </w:rPr>
        <w:t>ISBN</w:t>
      </w:r>
      <w:r w:rsidRPr="00EF02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978-5-09-027030-4.</w:t>
      </w:r>
    </w:p>
    <w:p w:rsidR="00FE4581" w:rsidRPr="008B1D64" w:rsidRDefault="00FE4581" w:rsidP="00FE4581">
      <w:pPr>
        <w:numPr>
          <w:ilvl w:val="0"/>
          <w:numId w:val="1"/>
        </w:numPr>
        <w:ind w:left="0" w:right="-1"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>Хиленко Т. П.</w:t>
      </w:r>
      <w:r w:rsidRPr="00EF02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Типовые задачи по формированию универсальных учебных действий. Работа с информацией.4.класс:</w:t>
      </w:r>
      <w:r w:rsidRPr="00AD5B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пособие для учащихся образовательных организаций.-М.: Просвещение, 2014.-96 с.-(Работаем по новым стандартам). – </w:t>
      </w:r>
      <w:r>
        <w:rPr>
          <w:rFonts w:eastAsia="Calibri"/>
          <w:sz w:val="28"/>
          <w:szCs w:val="28"/>
          <w:lang w:val="en-US" w:eastAsia="en-US"/>
        </w:rPr>
        <w:t>ISBN</w:t>
      </w:r>
      <w:r w:rsidRPr="00AD5B56">
        <w:rPr>
          <w:rFonts w:eastAsia="Calibri"/>
          <w:sz w:val="28"/>
          <w:szCs w:val="28"/>
          <w:lang w:eastAsia="en-US"/>
        </w:rPr>
        <w:t xml:space="preserve"> 978-5-09-02-7028-1</w:t>
      </w:r>
      <w:r>
        <w:rPr>
          <w:rFonts w:eastAsia="Calibri"/>
          <w:sz w:val="28"/>
          <w:szCs w:val="28"/>
          <w:lang w:eastAsia="en-US"/>
        </w:rPr>
        <w:t>.</w:t>
      </w:r>
    </w:p>
    <w:p w:rsidR="00FE4581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E4581" w:rsidRDefault="00FE4581" w:rsidP="00FE4581">
      <w:pPr>
        <w:ind w:right="-1"/>
        <w:jc w:val="both"/>
        <w:rPr>
          <w:rFonts w:eastAsia="Calibri"/>
          <w:sz w:val="32"/>
          <w:szCs w:val="32"/>
          <w:lang w:eastAsia="en-US"/>
        </w:rPr>
      </w:pPr>
    </w:p>
    <w:p w:rsidR="00FE4581" w:rsidRPr="00282A73" w:rsidRDefault="00FE4581" w:rsidP="00FE4581">
      <w:pPr>
        <w:ind w:left="709" w:right="-1"/>
        <w:jc w:val="both"/>
        <w:rPr>
          <w:rFonts w:eastAsia="Calibri"/>
          <w:sz w:val="32"/>
          <w:szCs w:val="32"/>
          <w:lang w:eastAsia="en-US"/>
        </w:rPr>
      </w:pP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282A73">
        <w:rPr>
          <w:rFonts w:eastAsia="Calibri"/>
          <w:sz w:val="28"/>
          <w:szCs w:val="28"/>
          <w:lang w:eastAsia="en-US"/>
        </w:rPr>
        <w:t>Зав. кафедрой дошкольного</w:t>
      </w: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282A73">
        <w:rPr>
          <w:rFonts w:eastAsia="Calibri"/>
          <w:sz w:val="28"/>
          <w:szCs w:val="28"/>
          <w:lang w:eastAsia="en-US"/>
        </w:rPr>
        <w:t>и начального образования,</w:t>
      </w: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282A73">
        <w:rPr>
          <w:rFonts w:eastAsia="Calibri"/>
          <w:sz w:val="28"/>
          <w:szCs w:val="28"/>
          <w:lang w:eastAsia="en-US"/>
        </w:rPr>
        <w:t>к.п.н., доцент                                                                          Л.В. Серых</w:t>
      </w: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282A73">
        <w:rPr>
          <w:rFonts w:eastAsia="Calibri"/>
          <w:sz w:val="28"/>
          <w:szCs w:val="28"/>
          <w:lang w:eastAsia="en-US"/>
        </w:rPr>
        <w:t xml:space="preserve">Старший методист </w:t>
      </w: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282A73">
        <w:rPr>
          <w:rFonts w:eastAsia="Calibri"/>
          <w:sz w:val="28"/>
          <w:szCs w:val="28"/>
          <w:lang w:eastAsia="en-US"/>
        </w:rPr>
        <w:t xml:space="preserve">центра методического </w:t>
      </w:r>
    </w:p>
    <w:p w:rsidR="00FE4581" w:rsidRPr="00282A73" w:rsidRDefault="00FE4581" w:rsidP="00FE4581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282A73">
        <w:rPr>
          <w:rFonts w:eastAsia="Calibri"/>
          <w:sz w:val="28"/>
          <w:szCs w:val="28"/>
          <w:lang w:eastAsia="en-US"/>
        </w:rPr>
        <w:t xml:space="preserve">обеспечения развития образования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2A73">
        <w:rPr>
          <w:rFonts w:eastAsia="Calibri"/>
          <w:sz w:val="28"/>
          <w:szCs w:val="28"/>
          <w:lang w:eastAsia="en-US"/>
        </w:rPr>
        <w:t>О.В.Белова</w:t>
      </w:r>
    </w:p>
    <w:p w:rsidR="00FE4581" w:rsidRDefault="00FE4581" w:rsidP="00FE4581">
      <w:pPr>
        <w:ind w:right="-568"/>
        <w:jc w:val="both"/>
        <w:rPr>
          <w:rFonts w:eastAsia="Calibri"/>
          <w:sz w:val="28"/>
          <w:szCs w:val="28"/>
          <w:lang w:eastAsia="en-US"/>
        </w:rPr>
      </w:pPr>
    </w:p>
    <w:p w:rsidR="00FE4581" w:rsidRDefault="00FE4581" w:rsidP="00FE4581">
      <w:pPr>
        <w:ind w:right="-568"/>
        <w:jc w:val="both"/>
        <w:rPr>
          <w:rFonts w:eastAsia="Calibri"/>
          <w:sz w:val="28"/>
          <w:szCs w:val="28"/>
          <w:lang w:eastAsia="en-US"/>
        </w:rPr>
      </w:pPr>
    </w:p>
    <w:p w:rsidR="00FE4581" w:rsidRPr="00FC1770" w:rsidRDefault="00FE4581" w:rsidP="00FE4581">
      <w:pPr>
        <w:pStyle w:val="2"/>
        <w:spacing w:after="0" w:line="240" w:lineRule="auto"/>
        <w:ind w:left="0"/>
        <w:rPr>
          <w:bCs/>
          <w:iCs/>
          <w:sz w:val="32"/>
          <w:szCs w:val="32"/>
        </w:rPr>
      </w:pPr>
    </w:p>
    <w:p w:rsidR="00A05AB0" w:rsidRDefault="00A05AB0"/>
    <w:sectPr w:rsidR="00A05AB0" w:rsidSect="007967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F6" w:rsidRDefault="00897FF6" w:rsidP="00380BE5">
      <w:r>
        <w:separator/>
      </w:r>
    </w:p>
  </w:endnote>
  <w:endnote w:type="continuationSeparator" w:id="1">
    <w:p w:rsidR="00897FF6" w:rsidRDefault="00897FF6" w:rsidP="003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0D" w:rsidRDefault="00380BE5">
    <w:pPr>
      <w:pStyle w:val="a4"/>
      <w:jc w:val="center"/>
    </w:pPr>
    <w:r>
      <w:fldChar w:fldCharType="begin"/>
    </w:r>
    <w:r w:rsidR="00FE4581">
      <w:instrText xml:space="preserve"> PAGE   \* MERGEFORMAT </w:instrText>
    </w:r>
    <w:r>
      <w:fldChar w:fldCharType="separate"/>
    </w:r>
    <w:r w:rsidR="00F2643C">
      <w:rPr>
        <w:noProof/>
      </w:rPr>
      <w:t>2</w:t>
    </w:r>
    <w:r>
      <w:fldChar w:fldCharType="end"/>
    </w:r>
  </w:p>
  <w:p w:rsidR="0089070D" w:rsidRDefault="00897F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F6" w:rsidRDefault="00897FF6" w:rsidP="00380BE5">
      <w:r>
        <w:separator/>
      </w:r>
    </w:p>
  </w:footnote>
  <w:footnote w:type="continuationSeparator" w:id="1">
    <w:p w:rsidR="00897FF6" w:rsidRDefault="00897FF6" w:rsidP="0038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290C65"/>
    <w:multiLevelType w:val="hybridMultilevel"/>
    <w:tmpl w:val="6AE08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D544AA"/>
    <w:multiLevelType w:val="hybridMultilevel"/>
    <w:tmpl w:val="C4D6F3AA"/>
    <w:lvl w:ilvl="0" w:tplc="4C54A0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196"/>
    <w:multiLevelType w:val="hybridMultilevel"/>
    <w:tmpl w:val="DBFCE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85065"/>
    <w:multiLevelType w:val="hybridMultilevel"/>
    <w:tmpl w:val="F628EAEE"/>
    <w:lvl w:ilvl="0" w:tplc="333615E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581"/>
    <w:rsid w:val="00266DF8"/>
    <w:rsid w:val="00380BE5"/>
    <w:rsid w:val="00794C7B"/>
    <w:rsid w:val="007D1E6D"/>
    <w:rsid w:val="00897FF6"/>
    <w:rsid w:val="00A05AB0"/>
    <w:rsid w:val="00AA0B3A"/>
    <w:rsid w:val="00CA0189"/>
    <w:rsid w:val="00D638EC"/>
    <w:rsid w:val="00D928AA"/>
    <w:rsid w:val="00DB0B6F"/>
    <w:rsid w:val="00F2643C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58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FE45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4581"/>
    <w:pPr>
      <w:ind w:left="708"/>
    </w:pPr>
  </w:style>
  <w:style w:type="paragraph" w:customStyle="1" w:styleId="ConsPlusNormal">
    <w:name w:val="ConsPlusNormal"/>
    <w:rsid w:val="00FE458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FE45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4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3135</Words>
  <Characters>17873</Characters>
  <Application>Microsoft Office Word</Application>
  <DocSecurity>0</DocSecurity>
  <Lines>148</Lines>
  <Paragraphs>41</Paragraphs>
  <ScaleCrop>false</ScaleCrop>
  <Company/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Shishenkoas</dc:creator>
  <cp:lastModifiedBy>ShishenkoAS</cp:lastModifiedBy>
  <cp:revision>3</cp:revision>
  <dcterms:created xsi:type="dcterms:W3CDTF">2018-07-31T11:23:00Z</dcterms:created>
  <dcterms:modified xsi:type="dcterms:W3CDTF">2018-07-31T11:28:00Z</dcterms:modified>
</cp:coreProperties>
</file>